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6E" w:rsidRPr="00EF5A6E" w:rsidRDefault="00EF5A6E" w:rsidP="00EF5A6E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СОВЕТ</w:t>
      </w:r>
    </w:p>
    <w:p w:rsidR="00EF5A6E" w:rsidRPr="00EF5A6E" w:rsidRDefault="00995E6A" w:rsidP="00EF5A6E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ПЕРВОМАЙСКОГО</w:t>
      </w:r>
      <w:r w:rsidR="00EF5A6E"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МУНИЦИПАЛЬНОГО ОБРАЗОВАНИЯ ПЕРЕЛЮБСКОГО МУНИЦИПАЛЬНОГО РАЙОНА </w:t>
      </w:r>
    </w:p>
    <w:p w:rsidR="00EF5A6E" w:rsidRPr="00EF5A6E" w:rsidRDefault="00EF5A6E" w:rsidP="00EF5A6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САРАТОВСКОЙ ОБЛАСТИ</w:t>
      </w:r>
    </w:p>
    <w:p w:rsidR="00EF5A6E" w:rsidRPr="00EF5A6E" w:rsidRDefault="00EF5A6E" w:rsidP="00EF5A6E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EF5A6E" w:rsidRPr="00EF5A6E" w:rsidRDefault="00EF5A6E" w:rsidP="00EF5A6E">
      <w:pPr>
        <w:suppressAutoHyphens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proofErr w:type="gramStart"/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</w:t>
      </w:r>
      <w:proofErr w:type="gramEnd"/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Е Ш Е Н И Е</w:t>
      </w:r>
    </w:p>
    <w:p w:rsidR="00EF5A6E" w:rsidRPr="00F351F7" w:rsidRDefault="00995E6A" w:rsidP="00EF5A6E">
      <w:pPr>
        <w:suppressAutoHyphens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от   27 сентября </w:t>
      </w:r>
      <w:r w:rsidR="00285709" w:rsidRPr="00F351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2016 года</w:t>
      </w:r>
      <w:r w:rsidRPr="00F351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</w:t>
      </w:r>
      <w:r w:rsidR="00F351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</w:t>
      </w:r>
      <w:r w:rsidR="002E4C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</w:t>
      </w:r>
      <w:r w:rsidRPr="00F351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№ 1 п.6     </w:t>
      </w:r>
      <w:r w:rsidR="00F351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</w:t>
      </w:r>
      <w:r w:rsidRPr="00F351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с. Калинин</w:t>
      </w:r>
    </w:p>
    <w:p w:rsidR="00EF5A6E" w:rsidRPr="00EF5A6E" w:rsidRDefault="00EF5A6E" w:rsidP="00EF5A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sub_1"/>
      <w:bookmarkEnd w:id="0"/>
      <w:r w:rsidRPr="00EF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оплате труда  выборного должностного лица, </w:t>
      </w:r>
    </w:p>
    <w:p w:rsidR="00EF5A6E" w:rsidRPr="00EF5A6E" w:rsidRDefault="00EF5A6E" w:rsidP="00EF5A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осуществляющего свои полномочия на </w:t>
      </w:r>
      <w:proofErr w:type="gramStart"/>
      <w:r w:rsidRPr="00EF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постоянной</w:t>
      </w:r>
      <w:proofErr w:type="gramEnd"/>
    </w:p>
    <w:p w:rsidR="00EF5A6E" w:rsidRPr="00EF5A6E" w:rsidRDefault="00EF5A6E" w:rsidP="00EF5A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основе, лиц, замещающих должностимуниципальной </w:t>
      </w:r>
    </w:p>
    <w:p w:rsidR="00EF5A6E" w:rsidRPr="00EF5A6E" w:rsidRDefault="00EF5A6E" w:rsidP="00EF5A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службы и работников,  осуществляющих </w:t>
      </w:r>
      <w:proofErr w:type="gramStart"/>
      <w:r w:rsidRPr="00EF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</w:t>
      </w:r>
      <w:proofErr w:type="gramEnd"/>
    </w:p>
    <w:p w:rsidR="00EF5A6E" w:rsidRPr="00EF5A6E" w:rsidRDefault="00EF5A6E" w:rsidP="00EF5A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деятельности органов местного самоуправления  </w:t>
      </w:r>
    </w:p>
    <w:p w:rsidR="00EF5A6E" w:rsidRPr="00EF5A6E" w:rsidRDefault="00EF5A6E" w:rsidP="00EF5A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администрации </w:t>
      </w:r>
      <w:proofErr w:type="gramStart"/>
      <w:r w:rsidR="00995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Первомайского</w:t>
      </w:r>
      <w:proofErr w:type="gramEnd"/>
      <w:r w:rsidRPr="00EF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</w:p>
    <w:p w:rsidR="00EF5A6E" w:rsidRPr="00EF5A6E" w:rsidRDefault="00EF5A6E" w:rsidP="00EF5A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</w:t>
      </w:r>
      <w:proofErr w:type="spellStart"/>
      <w:r w:rsidRPr="00EF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Перелюбского</w:t>
      </w:r>
      <w:proofErr w:type="spellEnd"/>
      <w:r w:rsidRPr="00EF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EF5A6E" w:rsidRPr="00EF5A6E" w:rsidRDefault="00EF5A6E" w:rsidP="00EF5A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  <w:r w:rsidR="002E4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новой редакции</w:t>
      </w:r>
    </w:p>
    <w:p w:rsidR="00EF5A6E" w:rsidRPr="00EF5A6E" w:rsidRDefault="00EF5A6E" w:rsidP="00EF5A6E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bookmarkStart w:id="1" w:name="sub_11"/>
      <w:bookmarkEnd w:id="1"/>
    </w:p>
    <w:p w:rsidR="00EF5A6E" w:rsidRPr="00EF5A6E" w:rsidRDefault="00EF5A6E" w:rsidP="00EF5A6E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 основании  Федерального закона от 2 марта  2007 года N 25-ФЗ "О муниципальной службе в Российской Федерации",  Закона Саратовской области от 02.08.2007 года № 157-ЗСО «О некоторых вопросах муниципальной службы в Саратовской области»</w:t>
      </w:r>
      <w:r w:rsidRPr="00E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руководствуясь Уставом </w:t>
      </w:r>
      <w:r w:rsidR="0099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Первомайского</w:t>
      </w:r>
      <w:r w:rsidRPr="00E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 Саратовской области,</w:t>
      </w:r>
    </w:p>
    <w:p w:rsidR="00EF5A6E" w:rsidRPr="00EF5A6E" w:rsidRDefault="00EF5A6E" w:rsidP="00EF5A6E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Совет  решил:</w:t>
      </w:r>
    </w:p>
    <w:p w:rsidR="00EF5A6E" w:rsidRPr="00EF5A6E" w:rsidRDefault="00EF5A6E" w:rsidP="00EF5A6E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1. </w:t>
      </w:r>
      <w:proofErr w:type="gramStart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Утвердить Положение «Об оплате труда  выборного должностного лица, осуществляющего свои полномочия на постоянной основе, лиц, замещающих должности муниципальной службы и работников, осуществляющих техническое обеспечение деятельности органов местного самоуправления в администрации </w:t>
      </w:r>
      <w:r w:rsidR="00995E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Первомайского</w:t>
      </w: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Перелюбского</w:t>
      </w:r>
      <w:proofErr w:type="spellEnd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муниципального района Саратовской области» в новой редакции согласно приложениям № 1; № 2.</w:t>
      </w:r>
      <w:proofErr w:type="gramEnd"/>
    </w:p>
    <w:p w:rsidR="00EF5A6E" w:rsidRPr="00EF5A6E" w:rsidRDefault="00EF5A6E" w:rsidP="00EF5A6E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 Признать утратившими силу следующие решения:</w:t>
      </w:r>
    </w:p>
    <w:p w:rsidR="00995E6A" w:rsidRPr="00995E6A" w:rsidRDefault="00EF5A6E" w:rsidP="00995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 решение Совета </w:t>
      </w:r>
      <w:r w:rsidR="00995E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Первомайского муниципального образования  от 21.06.2016 года №10</w:t>
      </w: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п. </w:t>
      </w:r>
      <w:r w:rsidR="00995E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</w:t>
      </w: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«Об </w:t>
      </w:r>
      <w:r w:rsidR="00995E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оплате труда лиц, замещающих должности муниципальной службы и работников, осуществляющих </w:t>
      </w:r>
      <w:r w:rsidR="00995E6A" w:rsidRPr="00995E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техническоеобеспечение деятельности органов местного самоуправления  в администрации Первомайского муниципального</w:t>
      </w:r>
      <w:r w:rsidR="00CF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E6A" w:rsidRPr="0099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spellStart"/>
      <w:r w:rsidR="00995E6A" w:rsidRPr="00995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Перелюбского</w:t>
      </w:r>
      <w:proofErr w:type="spellEnd"/>
      <w:r w:rsidR="00995E6A" w:rsidRPr="0099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области».</w:t>
      </w:r>
    </w:p>
    <w:p w:rsidR="00EF5A6E" w:rsidRPr="00EF5A6E" w:rsidRDefault="00F351F7" w:rsidP="00995E6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</w:t>
      </w:r>
      <w:r w:rsidR="00EF5A6E" w:rsidRPr="00E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EF5A6E"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Настоящее решение </w:t>
      </w:r>
      <w:r w:rsidR="00EF5A6E" w:rsidRPr="00E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разместить (опубликовать) на официальном сайте </w:t>
      </w:r>
      <w:proofErr w:type="spellStart"/>
      <w:r w:rsidR="00EF5A6E" w:rsidRPr="00E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Перелюб</w:t>
      </w:r>
      <w:r w:rsidR="00870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ского</w:t>
      </w:r>
      <w:proofErr w:type="spellEnd"/>
      <w:r w:rsidR="00870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 w:rsidR="00EF5A6E" w:rsidRPr="00E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Саратовской области в сети Интернет.</w:t>
      </w:r>
    </w:p>
    <w:p w:rsidR="00995E6A" w:rsidRDefault="00EF5A6E" w:rsidP="00EF5A6E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4. Настоящее решение вступает в силу со дня его официального подписания.</w:t>
      </w:r>
    </w:p>
    <w:p w:rsidR="00995E6A" w:rsidRDefault="00995E6A" w:rsidP="00EF5A6E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995E6A" w:rsidRDefault="00EF5A6E" w:rsidP="00EF5A6E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Глава </w:t>
      </w:r>
      <w:proofErr w:type="gramStart"/>
      <w:r w:rsidR="00995E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Первомайского</w:t>
      </w:r>
      <w:proofErr w:type="gramEnd"/>
    </w:p>
    <w:p w:rsidR="00EF5A6E" w:rsidRPr="00EF5A6E" w:rsidRDefault="00995E6A" w:rsidP="00EF5A6E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</w:t>
      </w:r>
      <w:r w:rsidR="00EF5A6E"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униципального образования                                      </w:t>
      </w:r>
      <w:r w:rsidR="00F351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</w:t>
      </w:r>
      <w:r w:rsidR="00EF5A6E"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В.В.Исаева</w:t>
      </w:r>
    </w:p>
    <w:p w:rsidR="00EF5A6E" w:rsidRPr="00EF5A6E" w:rsidRDefault="00EF5A6E" w:rsidP="00EF5A6E">
      <w:pPr>
        <w:suppressAutoHyphens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995E6A" w:rsidRDefault="00995E6A" w:rsidP="00995E6A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995E6A" w:rsidRDefault="00995E6A" w:rsidP="00995E6A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995E6A" w:rsidRDefault="00995E6A" w:rsidP="00995E6A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995E6A" w:rsidRDefault="00995E6A" w:rsidP="00995E6A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995E6A" w:rsidRDefault="00995E6A" w:rsidP="00995E6A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285709" w:rsidRDefault="00285709" w:rsidP="00995E6A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285709" w:rsidRDefault="00285709" w:rsidP="00995E6A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285709" w:rsidRDefault="00285709" w:rsidP="00995E6A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285709" w:rsidRDefault="00285709" w:rsidP="00995E6A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F351F7" w:rsidRDefault="00F351F7" w:rsidP="00995E6A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745C3F" w:rsidRDefault="00745C3F" w:rsidP="00995E6A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F351F7" w:rsidRDefault="00F351F7" w:rsidP="00995E6A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EF5A6E" w:rsidRPr="00F351F7" w:rsidRDefault="00EF5A6E" w:rsidP="00F351F7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1</w:t>
      </w:r>
    </w:p>
    <w:p w:rsidR="00EF5A6E" w:rsidRPr="00F351F7" w:rsidRDefault="00EF5A6E" w:rsidP="00F351F7">
      <w:pPr>
        <w:suppressAutoHyphens/>
        <w:spacing w:after="0"/>
        <w:ind w:firstLine="4678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 </w:t>
      </w:r>
      <w:hyperlink r:id="rId4" w:anchor="sub_0" w:history="1">
        <w:r w:rsidRPr="00F351F7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  <w:lang w:eastAsia="ru-RU" w:bidi="ru-RU"/>
          </w:rPr>
          <w:t>решению</w:t>
        </w:r>
      </w:hyperlink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Совета </w:t>
      </w:r>
      <w:r w:rsidR="00995E6A"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Первомайского</w:t>
      </w: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МО</w:t>
      </w:r>
    </w:p>
    <w:p w:rsidR="00EF5A6E" w:rsidRPr="00F351F7" w:rsidRDefault="00F351F7" w:rsidP="00F351F7">
      <w:pPr>
        <w:suppressAutoHyphens/>
        <w:spacing w:after="0"/>
        <w:ind w:firstLine="4678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от  </w:t>
      </w:r>
      <w:r w:rsidR="00995E6A" w:rsidRPr="00F351F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27.09.2016 года   №  1 п.6</w:t>
      </w:r>
    </w:p>
    <w:p w:rsidR="00EF5A6E" w:rsidRPr="00EF5A6E" w:rsidRDefault="00EF5A6E" w:rsidP="00F351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EF5A6E" w:rsidRPr="00285709" w:rsidRDefault="00EF5A6E" w:rsidP="00EF5A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28570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Положение</w:t>
      </w:r>
      <w:r w:rsidRPr="0028570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br/>
        <w:t xml:space="preserve">об оплате труда  выборного должностного лица, осуществляющего свои полномочия на постоянной основе, лиц, замещающих должности муниципальной службы в органах  местного самоуправления </w:t>
      </w:r>
    </w:p>
    <w:p w:rsidR="00EF5A6E" w:rsidRPr="00285709" w:rsidRDefault="00995E6A" w:rsidP="00EF5A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28570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Первомайского</w:t>
      </w:r>
      <w:r w:rsidR="00EF5A6E" w:rsidRPr="0028570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муниципального образования</w:t>
      </w:r>
    </w:p>
    <w:p w:rsidR="00EF5A6E" w:rsidRPr="00285709" w:rsidRDefault="00EF5A6E" w:rsidP="00EF5A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28570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Саратовской области</w:t>
      </w:r>
    </w:p>
    <w:p w:rsidR="00EF5A6E" w:rsidRPr="00EF5A6E" w:rsidRDefault="00EF5A6E" w:rsidP="00EF5A6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2" w:name="sub_1100"/>
      <w:bookmarkEnd w:id="2"/>
    </w:p>
    <w:p w:rsidR="00EF5A6E" w:rsidRPr="00F351F7" w:rsidRDefault="00EF5A6E" w:rsidP="00F351F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 Общие положения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Настоящее Положение разработано в соответствии с </w:t>
      </w:r>
      <w:hyperlink r:id="rId5" w:history="1">
        <w:r w:rsidRPr="00EF5A6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 w:bidi="ru-RU"/>
          </w:rPr>
          <w:t>Федеральным законом</w:t>
        </w:r>
      </w:hyperlink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"О муниципальной службе Российской Федерации" (далее - Федеральный закон), </w:t>
      </w:r>
      <w:hyperlink r:id="rId6" w:history="1">
        <w:r w:rsidRPr="00EF5A6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 w:bidi="ru-RU"/>
          </w:rPr>
          <w:t>Законом</w:t>
        </w:r>
      </w:hyperlink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Саратовской области "О некоторых вопросах муниципальной службы в Саратовской области" и определяет условия, размеры и порядок оплаты труда лиц, замещающих должности муниципальной службы в органах местного самоуправления </w:t>
      </w:r>
      <w:r w:rsidR="00995E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Первомайского</w:t>
      </w: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муниципального образования Саратовской области, а также порядок формирования фонда оплаты труда.</w:t>
      </w:r>
      <w:proofErr w:type="gramEnd"/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Размеры </w:t>
      </w:r>
      <w:proofErr w:type="gramStart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оплаты труда муниципальных служащих органов местного самоуправления </w:t>
      </w:r>
      <w:r w:rsidR="00995E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Первомайского</w:t>
      </w: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муниципального образования Саратовской области</w:t>
      </w:r>
      <w:proofErr w:type="gramEnd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устанавливаются в соответствии с соотношением должностей муниципальной службы и должностей гражданской службы Саратовской области (</w:t>
      </w:r>
      <w:hyperlink r:id="rId7" w:history="1">
        <w:r w:rsidRPr="00EF5A6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 w:bidi="ru-RU"/>
          </w:rPr>
          <w:t>приложение 2</w:t>
        </w:r>
      </w:hyperlink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 Закону Саратовской области "О некоторых вопросах муниципальной службы в Саратовской области),</w:t>
      </w:r>
    </w:p>
    <w:p w:rsidR="00EF5A6E" w:rsidRPr="00EF5A6E" w:rsidRDefault="00EF5A6E" w:rsidP="00EF5A6E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2. Порядок формирования фонда оплаты труда</w:t>
      </w:r>
    </w:p>
    <w:p w:rsidR="00EF5A6E" w:rsidRPr="00F351F7" w:rsidRDefault="00EF5A6E" w:rsidP="00F351F7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bookmarkStart w:id="3" w:name="sub_1200"/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лиц, замещающих должности муниципальной службы в органах местного самоуправления </w:t>
      </w:r>
      <w:r w:rsidR="00995E6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Первомайского</w:t>
      </w: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муниципального </w:t>
      </w:r>
      <w:bookmarkEnd w:id="3"/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образования Саратовской области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формировании фонда оплаты труда в органах местного самоуправления на соответствующий финансовый год предусматриваются средства: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1) для лиц, замещающих должности муниципальной службы, сверх суммы средств, направляемых для выплаты должностных окладов, средства на выплату: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оклада за классный чин;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ежемесячной надбавки к должностному окладу за выслугу лет на муниципальной службе;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ежемесячной надбавки к должностному окладу за особые условия муниципальной службы;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ежемесячной надбавки за напряжённость в работе;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ежемесячной процентной надбавки к должностному окладу за работу со сведениями, составляющими государственную тайну;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премии за выполнение особо важных и сложных заданий;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ежемесячного денежного поощрения;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единовременной выплаты при предоставлении ежегодного оплачиваемого отпуска и материальной помощи.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bookmarkStart w:id="4" w:name="sub_1400"/>
      <w:bookmarkEnd w:id="4"/>
    </w:p>
    <w:p w:rsidR="00EF5A6E" w:rsidRPr="00EF5A6E" w:rsidRDefault="00EF5A6E" w:rsidP="00EF5A6E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3. Размеры денежного содержания муниципальных служащих органов </w:t>
      </w:r>
    </w:p>
    <w:p w:rsidR="00EF5A6E" w:rsidRPr="00F351F7" w:rsidRDefault="00EF5A6E" w:rsidP="00F351F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местного самоуправления</w:t>
      </w:r>
      <w:r w:rsidR="00995E6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Первомайского</w:t>
      </w: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муниципального образования  Саратовской области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5" w:name="sub_14001"/>
      <w:bookmarkEnd w:id="5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Денежное содержание муниципального служащего органов местного самоуправления состоит из месячного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 (далее - дополнительные выплаты).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6" w:name="sub_1401"/>
      <w:bookmarkEnd w:id="6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3.1. Месячный оклад муниципального служащего устанавливается в соответствии с замещаемой им муниципальной должностью (</w:t>
      </w:r>
      <w:hyperlink r:id="rId8" w:anchor="sub_1010" w:history="1">
        <w:r w:rsidR="00995E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 w:bidi="ru-RU"/>
          </w:rPr>
          <w:t>приложение №</w:t>
        </w:r>
        <w:r w:rsidRPr="00EF5A6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 w:bidi="ru-RU"/>
          </w:rPr>
          <w:t xml:space="preserve"> 1</w:t>
        </w:r>
      </w:hyperlink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), включенной в реестр </w:t>
      </w: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должностей муниципальной службы </w:t>
      </w:r>
      <w:r w:rsidR="00995E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Первомайского</w:t>
      </w: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Перелюбского</w:t>
      </w:r>
      <w:proofErr w:type="spellEnd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муниципального района Саратовской области.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7" w:name="sub_14011"/>
      <w:bookmarkEnd w:id="7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Размеры окладов за классный чин муниципальным служащим (</w:t>
      </w:r>
      <w:hyperlink r:id="rId9" w:anchor="sub_1020" w:history="1">
        <w:r w:rsidR="00995E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 w:bidi="ru-RU"/>
          </w:rPr>
          <w:t>приложение №</w:t>
        </w:r>
        <w:r w:rsidRPr="00EF5A6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 w:bidi="ru-RU"/>
          </w:rPr>
          <w:t> 2</w:t>
        </w:r>
      </w:hyperlink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 устанавливаются в соответствии с замещаемыми ими должностями.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Размеры окладов по должностям муниципальной службы органов местного самоуправления и окладов за классный чин ежегодно индексируются в соответствии с решением Совета </w:t>
      </w:r>
      <w:r w:rsidR="00995E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Первомайского</w:t>
      </w: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муниципального образования  </w:t>
      </w:r>
      <w:proofErr w:type="spellStart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Перелюбского</w:t>
      </w:r>
      <w:proofErr w:type="spellEnd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муниципального района Саратовской области о бюджете на следующий год.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8" w:name="sub_1402"/>
      <w:bookmarkEnd w:id="8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3.2. Установить: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9" w:name="sub_14021"/>
      <w:bookmarkStart w:id="10" w:name="sub_421"/>
      <w:bookmarkEnd w:id="9"/>
      <w:bookmarkEnd w:id="10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3.2.1. Размер ежемесячной надбавки к должностному окладу за выслугу лет на муниципальной службе дифференцированно, в зависимости от стажа муниципальной службы, дающего право на получение этой надбавки: 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 стаже муниципальной службы от 1 года до 5 лет - 10 процентов должностного оклада; 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 стаже муниципальной службы от 5 до 10 лет - 15 процентов должностного оклада; 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 стаже муниципальной службы от 10 до 15 лет - 20 процентов должностного оклада; 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стаже муниципальной службы свыше 15 лет - 30 процентов должностного оклада.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11" w:name="sub_4211"/>
      <w:bookmarkStart w:id="12" w:name="sub_422"/>
      <w:bookmarkEnd w:id="11"/>
      <w:bookmarkEnd w:id="12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3.2.2. Ежемесячная надбавка к должностному окладу за выслугу лет на муниципальной службе начисляется </w:t>
      </w:r>
      <w:proofErr w:type="gramStart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исходя из должностного оклада муниципального служащего района без учета доплат и надбавок и выплачивается</w:t>
      </w:r>
      <w:proofErr w:type="gramEnd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ежемесячно одновременно с должностным окладом.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13" w:name="sub_4221"/>
      <w:bookmarkEnd w:id="13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временном замещении ежемесячная надбавка к должностному окладу за выслугу лет на муниципальной службе начисляется на должностной оклад по основной работе.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Ежемесячная надбавка к должностному окладу за выслугу лет на муниципальной службе устанавливается и выплачивается со дня возникновения права на установление или изменение размера этой надбавки.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том случае, если у муниципального служащего муниципального образования право на назначение или изменение размера ежемесячной надбавки к должностному окладу за выслугу лет на муниципальной службе наступило в период исполнения муниципальных обязанностей, при переподготовке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работником</w:t>
      </w:r>
      <w:proofErr w:type="gramEnd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сохраняется </w:t>
      </w:r>
      <w:hyperlink r:id="rId10" w:history="1">
        <w:r w:rsidRPr="00EF5A6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 w:bidi="ru-RU"/>
          </w:rPr>
          <w:t>средний заработок</w:t>
        </w:r>
      </w:hyperlink>
      <w:r w:rsidRPr="00E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 также в период пребывания муниципального служащего муниципального образования в ежегодном оплачиваемом отпуске, в период его временной нетрудоспособности ему устанавливается указанная надбавка с момента наступления этого права и производится соответствующий перерасчет денежного содержания.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увольнении муниципального служащего муниципального образования ежемесячная надбавка к должностному окладу за выслугу лет на муниципальной службе начисляется пропорционально отработанному времени и ее выплата производится при окончательном расчете.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14" w:name="sub_1403"/>
      <w:bookmarkEnd w:id="14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3.3. Ежемесячная надбавка к должностному окладу за особые условия муниципальной службы выплачивается в следующих размерах: по младшим муниципальным должностям - до 60 процентов должностного оклада.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15" w:name="sub_14031"/>
      <w:bookmarkStart w:id="16" w:name="sub_14042"/>
      <w:bookmarkStart w:id="17" w:name="sub_1404"/>
      <w:bookmarkEnd w:id="15"/>
      <w:bookmarkEnd w:id="16"/>
      <w:bookmarkEnd w:id="17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3.4. Ежемесячная процентная надбавка к должностному окладу за работу со сведениями, составляющими государственную тайну, выплачивается в размерах, определяемых распоряжением главы администрации муниципального образования.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3.5. Премия за выполнение особо важных и сложных заданий выплачивается по распоряжению главы администрации муниципального образования в соответствии с </w:t>
      </w:r>
      <w:hyperlink r:id="rId11" w:history="1">
        <w:r w:rsidRPr="00EF5A6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 w:bidi="ru-RU"/>
          </w:rPr>
          <w:t>трудовым законодательство</w:t>
        </w:r>
        <w:r w:rsidRPr="00EF5A6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 w:bidi="ru-RU"/>
          </w:rPr>
          <w:t>м</w:t>
        </w:r>
      </w:hyperlink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размером не ограничивается.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поощрении муниципальных служащих правительственными, ведомственными, областными, районными наградами муниципальным служащим выплачивается премия в размере до двух должностных окладов за счет экономии фонда оплаты труда. Конкретный размер премии определяется руководителем органа местного самоуправления.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18" w:name="sub_1406"/>
      <w:bookmarkEnd w:id="18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3.6. Ежемесячное денежное поощрение муниципального служащего.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19" w:name="sub_14061"/>
      <w:bookmarkEnd w:id="19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Муниципальному служащему органов местного с</w:t>
      </w:r>
      <w:r w:rsidR="00995E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амоуправления Первомайского</w:t>
      </w: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муниципального образования выплачивается ежемесячное денежное поощрение:1,0 должностного оклада.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3.7. Ежемесячная надбавка к должностному окладу за напряжённость в работе выплачивается в следующих размерах: 60 процентов должностного оклада.</w:t>
      </w:r>
    </w:p>
    <w:p w:rsidR="00EF5A6E" w:rsidRPr="00EF5A6E" w:rsidRDefault="00EF5A6E" w:rsidP="00EF5A6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4. Размеры единовременной выплаты</w:t>
      </w:r>
    </w:p>
    <w:p w:rsidR="00EF5A6E" w:rsidRPr="00F351F7" w:rsidRDefault="00EF5A6E" w:rsidP="00F351F7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при предоставлении ежегодного оплачиваемого отпуска муниципального служащего и материальной помощи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Муниципальному служащему органов местного самоуправления </w:t>
      </w:r>
      <w:r w:rsidR="00995E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Первомайского</w:t>
      </w: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муниципального образования при предоставлении ежегодного оплачиваемого отпуска выплачивается единовременная выплата в размере двух должностных окладов и материальная помощь в размере двух должностных окладов за счет средств фонда оплаты труда.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20" w:name="sub_1006"/>
      <w:bookmarkEnd w:id="20"/>
    </w:p>
    <w:p w:rsidR="00EF5A6E" w:rsidRPr="00F351F7" w:rsidRDefault="00EF5A6E" w:rsidP="00F351F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5. В пределах установленного фонда оплаты труда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21" w:name="sub_1007"/>
      <w:bookmarkStart w:id="22" w:name="sub_10061"/>
      <w:bookmarkEnd w:id="21"/>
      <w:bookmarkEnd w:id="22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Муниципальным служащим администрации  </w:t>
      </w:r>
      <w:r w:rsidR="00995E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Первомайского</w:t>
      </w: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муниципального образования, структурных подразделений в особых случаях (Юбилейные даты, бракосочетание, рождение ребенка, тяжелая болезнь, смерть близкого родственника, стихийное бедствие, другие обстоятельства) оказывается дополнительная материальная помощь в размере двух должностных окладов.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95E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Муниципальным служащим могут быть выплачены единовременные премии за иной период (квартал, год и др.) в связи с добросовестным исполнением служебных обязанностей.Экономия установленного фонда оплаты труда по итогам года может быть использована для дополнительного премирования, установления ежемесячных надбавок, оказания материальной помощи и выплат единовременного денежного вознаграждения в конце календарного года.</w:t>
      </w:r>
    </w:p>
    <w:p w:rsidR="00EF5A6E" w:rsidRPr="00EF5A6E" w:rsidRDefault="00EF5A6E" w:rsidP="00EF5A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EF5A6E" w:rsidRPr="00F351F7" w:rsidRDefault="00EF5A6E" w:rsidP="00F351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6.  Премии</w:t>
      </w: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>Выплата премии производится с учетом обеспечения задач и функций органа местного самоуправления.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Премия выплачивается ежемесячно в размере 25 процентов должностного оклада муниципального служащего, в данном случае распоряжение  руководителя органа местного самоуправления не издается.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Размер премии может быть изменен по распоряжению руководителя органа местного самоуправления  в случаях, предусмотренных Трудовым кодексом.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23" w:name="sub_10071"/>
      <w:bookmarkEnd w:id="23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Премии, выплачиваемые в соответствии с настоящим Положением, учитываются при исчислении среднего заработка для начисления трудовой пенсии, доплат к трудовым пенсиям, пособий по временной нетрудоспособности, при уходе в очередной отпуск.</w:t>
      </w: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Порядок оплаты труда депутатов, выборных должностных лиц </w:t>
      </w:r>
    </w:p>
    <w:p w:rsidR="00EF5A6E" w:rsidRPr="00EF5A6E" w:rsidRDefault="00EF5A6E" w:rsidP="00EF5A6E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местного самоуправления, </w:t>
      </w:r>
      <w:proofErr w:type="gramStart"/>
      <w:r w:rsidRPr="00EF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осуществляющих</w:t>
      </w:r>
      <w:proofErr w:type="gramEnd"/>
      <w:r w:rsidRPr="00EF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свои полномочия на </w:t>
      </w:r>
    </w:p>
    <w:p w:rsidR="00EF5A6E" w:rsidRPr="00EF5A6E" w:rsidRDefault="00EF5A6E" w:rsidP="00F351F7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постоянной основе.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предельные размеры денежного вознаграждения выборных  должностных  лиц органов местного самоуправления, выполняющих свои полномочия на постоянной основе в размере 27</w:t>
      </w:r>
      <w:r w:rsidR="006A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573</w:t>
      </w:r>
      <w:r w:rsidR="00610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предельный  размер материальной помощи лицам, замещающим указанные должности - два денежных вознаграждения в год.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 Размер денежного вознаграждения </w:t>
      </w:r>
      <w:proofErr w:type="gramStart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выборных  должностных  лиц органов местного самоуправления, выполняющих свои полномочия на постоянной основе ежегодно индексируются</w:t>
      </w:r>
      <w:proofErr w:type="gramEnd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соответствии с решением Совета </w:t>
      </w:r>
      <w:r w:rsidR="00995E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Первомайского</w:t>
      </w: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муниципального образования  </w:t>
      </w:r>
      <w:proofErr w:type="spellStart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Перелюбского</w:t>
      </w:r>
      <w:proofErr w:type="spellEnd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муниципального района Саратовской области о бюджете на следующий год.</w:t>
      </w:r>
    </w:p>
    <w:p w:rsidR="00EF5A6E" w:rsidRPr="00285709" w:rsidRDefault="00EF5A6E" w:rsidP="00EF5A6E">
      <w:pPr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пределах установленного фонда оплаты труда депутатам, членам выборных органов местного </w:t>
      </w:r>
      <w:proofErr w:type="gramStart"/>
      <w:r w:rsidRPr="00285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proofErr w:type="gramEnd"/>
      <w:r w:rsidRPr="0028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осуществляющим  свои полномочия на постоянной основе, в особых случаях (Юбилейные даты, бракосочетание, рождение ребенка, тяжелая </w:t>
      </w:r>
      <w:r w:rsidRPr="00285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болезнь, смерть близкого родственника, стихийные бедствия) может быть оказана дополнительная материальная помощь в размере   до двух   денежных вознаграждений за счет экономии фонда оплаты труда.</w:t>
      </w:r>
    </w:p>
    <w:p w:rsidR="00EF5A6E" w:rsidRPr="00285709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8570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5. Депутатам, членам выборных органов местного </w:t>
      </w:r>
      <w:proofErr w:type="gramStart"/>
      <w:r w:rsidRPr="0028570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самоуправления</w:t>
      </w:r>
      <w:proofErr w:type="gramEnd"/>
      <w:r w:rsidRPr="0028570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осуществляющим  свои полномочия на постоянной основе могут быть выплачены единовременные премии за иной период (квартал, год и др.) в связи с добросовестным исполнением служебных обязанностей.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8570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Экономия установленного фонда оплаты труда по итогам года может быть использована для дополнительного премирования, установления ежемесячных надбавок, оказания материальной помощи и выплат единовременного денежного вознаграждения в конце календарного года.</w:t>
      </w:r>
    </w:p>
    <w:p w:rsidR="00EF5A6E" w:rsidRPr="00EF5A6E" w:rsidRDefault="00EF5A6E" w:rsidP="00EF5A6E">
      <w:pPr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51F7" w:rsidRDefault="00F351F7" w:rsidP="00285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51F7" w:rsidRDefault="00F351F7" w:rsidP="00285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51F7" w:rsidRDefault="00F351F7" w:rsidP="00285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51F7" w:rsidRDefault="00F351F7" w:rsidP="00285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51F7" w:rsidRDefault="00F351F7" w:rsidP="00285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51F7" w:rsidRDefault="00F351F7" w:rsidP="00285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51F7" w:rsidRDefault="00F351F7" w:rsidP="00285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51F7" w:rsidRDefault="00F351F7" w:rsidP="00285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51F7" w:rsidRDefault="00F351F7" w:rsidP="00285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51F7" w:rsidRDefault="00F351F7" w:rsidP="00285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51F7" w:rsidRDefault="00F351F7" w:rsidP="00285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51F7" w:rsidRDefault="00F351F7" w:rsidP="00285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51F7" w:rsidRDefault="00F351F7" w:rsidP="00285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51F7" w:rsidRDefault="00F351F7" w:rsidP="00285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51F7" w:rsidRDefault="00F351F7" w:rsidP="00285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51F7" w:rsidRDefault="00F351F7" w:rsidP="00F351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51F7" w:rsidRDefault="00F351F7" w:rsidP="00F351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51F7" w:rsidRDefault="00F351F7" w:rsidP="00F351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51F7" w:rsidRDefault="00F351F7" w:rsidP="00F351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F351F7" w:rsidRDefault="00EF5A6E" w:rsidP="00F351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lastRenderedPageBreak/>
        <w:t>Приложение № 1</w:t>
      </w:r>
    </w:p>
    <w:p w:rsidR="00EF5A6E" w:rsidRPr="00F351F7" w:rsidRDefault="00EF5A6E" w:rsidP="00F351F7">
      <w:pPr>
        <w:suppressAutoHyphens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bCs/>
          <w:color w:val="00000A"/>
          <w:sz w:val="20"/>
          <w:szCs w:val="20"/>
          <w:lang w:eastAsia="ru-RU"/>
        </w:rPr>
        <w:t>к Положению о</w:t>
      </w: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  денежном содержании </w:t>
      </w:r>
    </w:p>
    <w:p w:rsidR="00EF5A6E" w:rsidRPr="00F351F7" w:rsidRDefault="00EF5A6E" w:rsidP="00F351F7">
      <w:pPr>
        <w:suppressAutoHyphens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и материальном </w:t>
      </w:r>
      <w:proofErr w:type="gramStart"/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стимулировании</w:t>
      </w:r>
      <w:proofErr w:type="gramEnd"/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 лиц,</w:t>
      </w:r>
    </w:p>
    <w:p w:rsidR="00EF5A6E" w:rsidRPr="00F351F7" w:rsidRDefault="00EF5A6E" w:rsidP="00F351F7">
      <w:pPr>
        <w:suppressAutoHyphens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proofErr w:type="gramStart"/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замещающих</w:t>
      </w:r>
      <w:proofErr w:type="gramEnd"/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должности муниципальной </w:t>
      </w:r>
    </w:p>
    <w:p w:rsidR="00EF5A6E" w:rsidRPr="00F351F7" w:rsidRDefault="00EF5A6E" w:rsidP="00F351F7">
      <w:pPr>
        <w:suppressAutoHyphens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службы в органах местного </w:t>
      </w:r>
    </w:p>
    <w:p w:rsidR="00EF5A6E" w:rsidRPr="00F351F7" w:rsidRDefault="00EF5A6E" w:rsidP="00F351F7">
      <w:pPr>
        <w:suppressAutoHyphens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самоуправления </w:t>
      </w:r>
      <w:r w:rsidR="00995E6A"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Первомайского</w:t>
      </w:r>
    </w:p>
    <w:p w:rsidR="00EF5A6E" w:rsidRPr="00F351F7" w:rsidRDefault="00EF5A6E" w:rsidP="00F351F7">
      <w:pPr>
        <w:suppressAutoHyphens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муниципального образования  </w:t>
      </w:r>
    </w:p>
    <w:p w:rsidR="00EF5A6E" w:rsidRPr="00F351F7" w:rsidRDefault="00EF5A6E" w:rsidP="00F351F7">
      <w:pPr>
        <w:suppressAutoHyphens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Саратовской области»</w:t>
      </w: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Размеры должностных окладов</w:t>
      </w:r>
    </w:p>
    <w:p w:rsidR="00EF5A6E" w:rsidRPr="00EF5A6E" w:rsidRDefault="00EF5A6E" w:rsidP="00EF5A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муниципальных служащих, замещающих   должности</w:t>
      </w:r>
    </w:p>
    <w:p w:rsidR="00EF5A6E" w:rsidRPr="00EF5A6E" w:rsidRDefault="00EF5A6E" w:rsidP="00EF5A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муниципальной службы, учреждаемые для исполнения и обеспечения полномочий органов местного самоуправления</w:t>
      </w:r>
    </w:p>
    <w:p w:rsidR="00EF5A6E" w:rsidRPr="00EF5A6E" w:rsidRDefault="00995E6A" w:rsidP="00EF5A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Первомайского</w:t>
      </w:r>
      <w:r w:rsidR="00EF5A6E" w:rsidRPr="00EF5A6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муниципального образования Саратовской области</w:t>
      </w:r>
    </w:p>
    <w:p w:rsidR="00EF5A6E" w:rsidRPr="00EF5A6E" w:rsidRDefault="00EF5A6E" w:rsidP="00EF5A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35"/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560"/>
        <w:gridCol w:w="5892"/>
        <w:gridCol w:w="3295"/>
      </w:tblGrid>
      <w:tr w:rsidR="00F351F7" w:rsidRPr="00EF5A6E" w:rsidTr="00F351F7"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F7" w:rsidRPr="00EF5A6E" w:rsidRDefault="00F351F7" w:rsidP="00F351F7">
            <w:pPr>
              <w:tabs>
                <w:tab w:val="left" w:pos="3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5A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5A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spellEnd"/>
            <w:proofErr w:type="gramEnd"/>
            <w:r w:rsidRPr="00EF5A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/</w:t>
            </w:r>
            <w:proofErr w:type="spellStart"/>
            <w:r w:rsidRPr="00EF5A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F7" w:rsidRPr="00EF5A6E" w:rsidRDefault="00F351F7" w:rsidP="00F351F7">
            <w:pPr>
              <w:tabs>
                <w:tab w:val="left" w:pos="3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5A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Наименование  должностей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F7" w:rsidRPr="00EF5A6E" w:rsidRDefault="00F351F7" w:rsidP="00F351F7">
            <w:pPr>
              <w:tabs>
                <w:tab w:val="left" w:pos="3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5A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Должностной  оклад (рублей)</w:t>
            </w:r>
          </w:p>
        </w:tc>
      </w:tr>
      <w:tr w:rsidR="00F351F7" w:rsidRPr="00EF5A6E" w:rsidTr="00F351F7"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F7" w:rsidRPr="00EF5A6E" w:rsidRDefault="00F351F7" w:rsidP="00F351F7">
            <w:pPr>
              <w:tabs>
                <w:tab w:val="left" w:pos="34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5A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F7" w:rsidRPr="00EF5A6E" w:rsidRDefault="00F351F7" w:rsidP="00F351F7">
            <w:pPr>
              <w:tabs>
                <w:tab w:val="left" w:pos="34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5A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Главный  специалист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F7" w:rsidRPr="00EF5A6E" w:rsidRDefault="00F351F7" w:rsidP="00F351F7">
            <w:pPr>
              <w:tabs>
                <w:tab w:val="left" w:pos="34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5A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3534</w:t>
            </w:r>
          </w:p>
        </w:tc>
      </w:tr>
    </w:tbl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45C3F" w:rsidRPr="00F351F7" w:rsidRDefault="00745C3F" w:rsidP="00745C3F">
      <w:pPr>
        <w:pageBreakBefore/>
        <w:suppressAutoHyphens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lastRenderedPageBreak/>
        <w:t>Приложение № 2</w:t>
      </w:r>
    </w:p>
    <w:p w:rsidR="00745C3F" w:rsidRPr="00F351F7" w:rsidRDefault="00745C3F" w:rsidP="00745C3F">
      <w:pPr>
        <w:suppressAutoHyphens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bCs/>
          <w:color w:val="00000A"/>
          <w:sz w:val="20"/>
          <w:szCs w:val="20"/>
          <w:lang w:eastAsia="ru-RU"/>
        </w:rPr>
        <w:t>к Положению  о</w:t>
      </w: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  денежном содержании </w:t>
      </w:r>
    </w:p>
    <w:p w:rsidR="00745C3F" w:rsidRPr="00F351F7" w:rsidRDefault="00745C3F" w:rsidP="00745C3F">
      <w:pPr>
        <w:suppressAutoHyphens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и материальном </w:t>
      </w:r>
      <w:proofErr w:type="gramStart"/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стимулировании</w:t>
      </w:r>
      <w:proofErr w:type="gramEnd"/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 лиц,</w:t>
      </w:r>
    </w:p>
    <w:p w:rsidR="00745C3F" w:rsidRPr="00F351F7" w:rsidRDefault="00745C3F" w:rsidP="00745C3F">
      <w:pPr>
        <w:suppressAutoHyphens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proofErr w:type="gramStart"/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замещающих</w:t>
      </w:r>
      <w:proofErr w:type="gramEnd"/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должности муниципальной </w:t>
      </w:r>
    </w:p>
    <w:p w:rsidR="00745C3F" w:rsidRPr="00F351F7" w:rsidRDefault="00745C3F" w:rsidP="00745C3F">
      <w:pPr>
        <w:suppressAutoHyphens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службы в органах местного </w:t>
      </w:r>
    </w:p>
    <w:p w:rsidR="00745C3F" w:rsidRPr="00F351F7" w:rsidRDefault="00745C3F" w:rsidP="00745C3F">
      <w:pPr>
        <w:suppressAutoHyphens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самоуправления Первомайского</w:t>
      </w:r>
    </w:p>
    <w:p w:rsidR="00745C3F" w:rsidRPr="00F351F7" w:rsidRDefault="00745C3F" w:rsidP="00745C3F">
      <w:pPr>
        <w:suppressAutoHyphens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муниципального образования </w:t>
      </w:r>
    </w:p>
    <w:p w:rsidR="00745C3F" w:rsidRPr="00F351F7" w:rsidRDefault="00745C3F" w:rsidP="00745C3F">
      <w:pPr>
        <w:suppressAutoHyphens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Саратовской области»</w:t>
      </w:r>
    </w:p>
    <w:p w:rsidR="00745C3F" w:rsidRPr="00EF5A6E" w:rsidRDefault="00745C3F" w:rsidP="00745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45C3F" w:rsidRPr="00EF5A6E" w:rsidRDefault="00745C3F" w:rsidP="00745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45C3F" w:rsidRPr="00EF5A6E" w:rsidRDefault="00745C3F" w:rsidP="00745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45C3F" w:rsidRPr="00EF5A6E" w:rsidRDefault="00745C3F" w:rsidP="00745C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Размеры окладов за классный чин лиц, замещающих должности муниципальной службы в органах местного самоуправления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Первомайского</w:t>
      </w: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Перелюбского</w:t>
      </w:r>
      <w:proofErr w:type="spellEnd"/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муниципального района Саратовской области</w:t>
      </w:r>
    </w:p>
    <w:p w:rsidR="00745C3F" w:rsidRPr="00EF5A6E" w:rsidRDefault="00745C3F" w:rsidP="00745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45C3F" w:rsidRPr="00EF5A6E" w:rsidRDefault="00745C3F" w:rsidP="00745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45C3F" w:rsidRPr="00EF5A6E" w:rsidRDefault="00745C3F" w:rsidP="00745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6221"/>
        <w:gridCol w:w="3560"/>
      </w:tblGrid>
      <w:tr w:rsidR="00745C3F" w:rsidRPr="00EF5A6E" w:rsidTr="009A0151">
        <w:tc>
          <w:tcPr>
            <w:tcW w:w="6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C3F" w:rsidRPr="00F351F7" w:rsidRDefault="00745C3F" w:rsidP="009A01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F351F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3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C3F" w:rsidRPr="00F351F7" w:rsidRDefault="00745C3F" w:rsidP="009A01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F351F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Размер оклада за классный чин (рублей) в месяц</w:t>
            </w:r>
          </w:p>
        </w:tc>
      </w:tr>
      <w:tr w:rsidR="00745C3F" w:rsidRPr="00EF5A6E" w:rsidTr="009A0151">
        <w:tc>
          <w:tcPr>
            <w:tcW w:w="6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C3F" w:rsidRPr="00EF5A6E" w:rsidRDefault="00745C3F" w:rsidP="009A01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5A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C3F" w:rsidRPr="00EF5A6E" w:rsidRDefault="00745C3F" w:rsidP="009A01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5A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1700</w:t>
            </w:r>
          </w:p>
        </w:tc>
      </w:tr>
      <w:tr w:rsidR="00745C3F" w:rsidRPr="00EF5A6E" w:rsidTr="009A0151">
        <w:tc>
          <w:tcPr>
            <w:tcW w:w="6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C3F" w:rsidRPr="00EF5A6E" w:rsidRDefault="00745C3F" w:rsidP="009A01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5A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C3F" w:rsidRPr="00EF5A6E" w:rsidRDefault="00745C3F" w:rsidP="009A01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5A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1457</w:t>
            </w:r>
          </w:p>
        </w:tc>
      </w:tr>
      <w:tr w:rsidR="00745C3F" w:rsidRPr="00EF5A6E" w:rsidTr="009A0151">
        <w:tc>
          <w:tcPr>
            <w:tcW w:w="6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C3F" w:rsidRPr="00EF5A6E" w:rsidRDefault="00745C3F" w:rsidP="009A01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5A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C3F" w:rsidRPr="00EF5A6E" w:rsidRDefault="00745C3F" w:rsidP="009A01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5A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1275</w:t>
            </w:r>
          </w:p>
        </w:tc>
      </w:tr>
    </w:tbl>
    <w:p w:rsidR="00745C3F" w:rsidRPr="00EF5A6E" w:rsidRDefault="00745C3F" w:rsidP="00745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/>
        <w:ind w:firstLine="4678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85709" w:rsidRDefault="00285709" w:rsidP="00EF5A6E">
      <w:pPr>
        <w:suppressAutoHyphens/>
        <w:spacing w:after="0"/>
        <w:ind w:firstLine="4678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85709" w:rsidRDefault="00285709" w:rsidP="00EF5A6E">
      <w:pPr>
        <w:suppressAutoHyphens/>
        <w:spacing w:after="0"/>
        <w:ind w:firstLine="4678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85709" w:rsidRDefault="00285709" w:rsidP="00EF5A6E">
      <w:pPr>
        <w:suppressAutoHyphens/>
        <w:spacing w:after="0"/>
        <w:ind w:firstLine="4678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351F7" w:rsidRDefault="00F351F7" w:rsidP="00EF5A6E">
      <w:pPr>
        <w:suppressAutoHyphens/>
        <w:spacing w:after="0"/>
        <w:ind w:firstLine="4678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351F7" w:rsidRDefault="00F351F7" w:rsidP="00EF5A6E">
      <w:pPr>
        <w:suppressAutoHyphens/>
        <w:spacing w:after="0"/>
        <w:ind w:firstLine="4678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351F7" w:rsidRDefault="00F351F7" w:rsidP="00EF5A6E">
      <w:pPr>
        <w:suppressAutoHyphens/>
        <w:spacing w:after="0"/>
        <w:ind w:firstLine="4678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85709" w:rsidRPr="00F351F7" w:rsidRDefault="00285709" w:rsidP="00EF5A6E">
      <w:pPr>
        <w:suppressAutoHyphens/>
        <w:spacing w:after="0"/>
        <w:ind w:firstLine="4678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F5A6E" w:rsidRPr="00F351F7" w:rsidRDefault="00EF5A6E" w:rsidP="00EF5A6E">
      <w:pPr>
        <w:suppressAutoHyphens/>
        <w:spacing w:after="0"/>
        <w:ind w:firstLine="4678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2</w:t>
      </w:r>
    </w:p>
    <w:p w:rsidR="00EF5A6E" w:rsidRPr="00F351F7" w:rsidRDefault="00EF5A6E" w:rsidP="00EF5A6E">
      <w:pPr>
        <w:suppressAutoHyphens/>
        <w:spacing w:after="0"/>
        <w:ind w:firstLine="4678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 </w:t>
      </w:r>
      <w:hyperlink r:id="rId12" w:anchor="sub_0" w:history="1">
        <w:r w:rsidRPr="00745C3F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  <w:lang w:eastAsia="ru-RU" w:bidi="ru-RU"/>
          </w:rPr>
          <w:t>решению</w:t>
        </w:r>
      </w:hyperlink>
      <w:r w:rsidRPr="00745C3F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</w:t>
      </w: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Совета </w:t>
      </w:r>
      <w:r w:rsidR="00995E6A"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Первомайского</w:t>
      </w: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МО</w:t>
      </w:r>
    </w:p>
    <w:p w:rsidR="00F351F7" w:rsidRPr="00F351F7" w:rsidRDefault="00F351F7" w:rsidP="00F351F7">
      <w:pPr>
        <w:suppressAutoHyphens/>
        <w:spacing w:after="0"/>
        <w:ind w:firstLine="4678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от  </w:t>
      </w:r>
      <w:r w:rsidR="00745C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27.09.2016 года  №</w:t>
      </w:r>
      <w:r w:rsidRPr="00F351F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1 п.6</w:t>
      </w: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ПОЛОЖЕНИЕ</w:t>
      </w:r>
    </w:p>
    <w:p w:rsidR="00EF5A6E" w:rsidRPr="00EF5A6E" w:rsidRDefault="00EF5A6E" w:rsidP="00EF5A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об оплате труда работников, замещающих должности,</w:t>
      </w:r>
    </w:p>
    <w:p w:rsidR="00EF5A6E" w:rsidRPr="00EF5A6E" w:rsidRDefault="00EF5A6E" w:rsidP="00EF5A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не являющиеся должностями муниципальной службы и</w:t>
      </w:r>
    </w:p>
    <w:p w:rsidR="00EF5A6E" w:rsidRPr="00EF5A6E" w:rsidRDefault="00EF5A6E" w:rsidP="00EF5A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осуществляющих техническое обеспечение деятельности органов местного самоуправления </w:t>
      </w:r>
      <w:r w:rsidR="00995E6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Первомайского</w:t>
      </w: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муниципального образования</w:t>
      </w:r>
    </w:p>
    <w:p w:rsidR="00EF5A6E" w:rsidRPr="00EF5A6E" w:rsidRDefault="00EF5A6E" w:rsidP="00EF5A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Саратовской области</w:t>
      </w: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ru-RU"/>
        </w:rPr>
        <w:t>I</w:t>
      </w: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 Общие положения</w:t>
      </w: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 xml:space="preserve">1. </w:t>
      </w:r>
      <w:proofErr w:type="gramStart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Настоящее Положение разработано в соответствии с Трудовым Кодексом Российской Федерации, Законом Саратовской области от 14.12.2005 г. № 125 – ЗСО  «Об оплате труда работников, замещающих должности, не являющиеся должностями государственной гражданской службы Саратовской области и осуществляющих техническое обеспечение деятельности органов государственной власти Саратовской области и иных государственных органов Саратовской области» и Законом Саратовской области от 28.11.2007 г. № 283-ЗСО «О внесении изменений в</w:t>
      </w:r>
      <w:proofErr w:type="gramEnd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Закон Саратовской области «Об оплате труда работников, замещающих должности, не являющиеся должностями государственной гражданской службы Саратовской области и осуществляющих техническое обеспечение деятельности органов государственной власти Саратовской области и иных государственных органов Саратовской области».</w:t>
      </w: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 xml:space="preserve">Положение применяется для определения размеров должностных окладов  и порядка установления дополнительных </w:t>
      </w:r>
      <w:proofErr w:type="gramStart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выплат работников</w:t>
      </w:r>
      <w:proofErr w:type="gramEnd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замещающих должности, не являющиеся должностями муниципальной службы и осуществляющие техническое обеспечение деятельности органов местного самоуправления (приложение).</w:t>
      </w: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>2. Указанные выплаты устанавливаются в пределах фонда оплаты труда на очередной финансовый год.</w:t>
      </w: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ru-RU"/>
        </w:rPr>
        <w:t>II</w:t>
      </w: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 Оплата труда работников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Оплата труда работников, замещающих должности, не являющиеся муниципальными должностями муниципальной службы и осуществляющие техническое обеспечение деятельности органов местного самоуправления (далее – работники) состоит из должностных окладов, а также из ежемесячных и иных дополнительных выплат (далее – дополнительные выплаты).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Размеры должностных окладов работников устанавливаются Решением Совета </w:t>
      </w:r>
      <w:r w:rsidR="00995E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Первомайского</w:t>
      </w: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муниципального образования, согласно приложениям № 1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Увеличение (индексация) должностных окладов работников осуществляется одновременно с увеличением (индексацией) окладов месячного денежного содержания муниципальных служащих муниципального образования.</w:t>
      </w: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ru-RU"/>
        </w:rPr>
        <w:t>III</w:t>
      </w:r>
      <w:r w:rsidRPr="00EF5A6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 К дополнительным выплатам относятся:</w:t>
      </w:r>
    </w:p>
    <w:p w:rsidR="00EF5A6E" w:rsidRPr="00EF5A6E" w:rsidRDefault="00EF5A6E" w:rsidP="00EF5A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ежемесячная надбавка к должностному окладу за выслугу лет;</w:t>
      </w:r>
    </w:p>
    <w:p w:rsidR="00EF5A6E" w:rsidRPr="00EF5A6E" w:rsidRDefault="00EF5A6E" w:rsidP="00EF5A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ежемесячная надбавка к должностному окладу за сложность, напряженность, высокие достижения в труде и специальный режим;</w:t>
      </w:r>
    </w:p>
    <w:p w:rsidR="00EF5A6E" w:rsidRPr="00EF5A6E" w:rsidRDefault="00EF5A6E" w:rsidP="00EF5A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премия по результатам работы;</w:t>
      </w:r>
    </w:p>
    <w:p w:rsidR="00EF5A6E" w:rsidRPr="00EF5A6E" w:rsidRDefault="00EF5A6E" w:rsidP="00EF5A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единовременная выплата при предоставлении ежегодного оплачиваемого отпуска;</w:t>
      </w:r>
    </w:p>
    <w:p w:rsidR="00EF5A6E" w:rsidRPr="00EF5A6E" w:rsidRDefault="00EF5A6E" w:rsidP="00EF5A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материальная помощь.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Ежемесячная надбавка к должностному окладу за выслугу лет выплачивается работникам дифференцировано в зависимости от стажа работы, дающего право на получение этой надбавки, в следующих размерах:</w:t>
      </w: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стаже работы:</w:t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(процентов)</w:t>
      </w: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до 8 лет</w:t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</w:t>
      </w: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свыше 8 до 13 лет</w:t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</w:t>
      </w: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13 до 18 лет</w:t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</w:t>
      </w: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18 до 23 лет</w:t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25</w:t>
      </w:r>
    </w:p>
    <w:p w:rsidR="00285709" w:rsidRDefault="00285709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23 лет</w:t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30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 Ежемесячная надбавка к должностному окладу за сложность, напряженность, высокие достижения в труде и специальный режим работы выплачивается в размере до 80 процентов должностного оклада.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 Премия по результатам работы выплачивается в соответствии с настоящим Положением.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Размер премии определяется </w:t>
      </w:r>
      <w:proofErr w:type="gramStart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исходя из результатов деятельности работников и максимальными размерами не ограничивается</w:t>
      </w:r>
      <w:proofErr w:type="gramEnd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Премия </w:t>
      </w:r>
      <w:proofErr w:type="gramStart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выплачивается ежемесячно в размере 25 процентов должностного оклада работника в данном случае распоряжения главы администрации муниципального образования не издается</w:t>
      </w:r>
      <w:proofErr w:type="gramEnd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Размер премии может либо быть увеличен, либо уменьшен по распоряжению главы администрации </w:t>
      </w:r>
      <w:r w:rsidR="00995E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Первомайского</w:t>
      </w: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МО в соответствии с трудовым законодательством.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4. Ежемесячное денежное поощрение выплачивается в размере одного должностного оклада.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 Единовременная выплата при предоставлении ежегодного оплачиваемого отпуска выплачивается один раз в год в размере одного должностного оклада.</w:t>
      </w:r>
      <w:r w:rsidRPr="0028570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Работникам технического обеспечения могут быть выплачены единовременные премии за иной период (квартал, год и др.) в связи с добросовестным исполнением служебных обязанностей.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6. Материальная помощь выплачивается в размере двух должностных окладов, как </w:t>
      </w:r>
      <w:proofErr w:type="gramStart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правило</w:t>
      </w:r>
      <w:proofErr w:type="gramEnd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при предоставлении очередного отпуска.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7. Водителям автомобилей устанавливается ежемесячная надбавка к тарифной ставк</w:t>
      </w:r>
      <w:proofErr w:type="gramStart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е(</w:t>
      </w:r>
      <w:proofErr w:type="gramEnd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окладу) в следующих размерах: водителям 2 класса- 10%, водителям 1 класса -25%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8. </w:t>
      </w:r>
      <w:proofErr w:type="gramStart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особых случаях (бракосочетание работника, рождение ребенка, смерть близкого родственника, тяжелая болезнь, стихийное бедствие, исполнение юбилейных </w:t>
      </w:r>
      <w:proofErr w:type="spellStart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датработникам</w:t>
      </w:r>
      <w:proofErr w:type="spellEnd"/>
      <w:r w:rsidRPr="00EF5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выплачивается единовременная материальная помощь в размере двух должностных окладов.</w:t>
      </w:r>
      <w:proofErr w:type="gramEnd"/>
    </w:p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pacing w:after="0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EF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оплаты </w:t>
      </w:r>
      <w:proofErr w:type="gramStart"/>
      <w:r w:rsidRPr="00EF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  военно</w:t>
      </w:r>
      <w:proofErr w:type="gramEnd"/>
      <w:r w:rsidRPr="00EF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-учетным работникам.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Должностной оклад военно-учетным работникам установить из расчета: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инспектор воинского учета- 2390 руб.;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Военно-учетным работникам производить следующие ежемесячные и дополнительные выплаты: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ежемесячная надбавка за сложность, напряженность и высокие достижения в труд</w:t>
      </w:r>
      <w:proofErr w:type="gramStart"/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до 100 процентов должностного оклада;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ежемесячная надбавка к должностному окладу за выслугу лет в следующих размерах: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от   3 до   8 лет – 10%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от   8 до 13 лет – 15%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от 13 до 18 лет – 20%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от 18 до 23 лет – 25%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от 23 лет    - 30%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премии по результатам работы (размер премий не ограничивается при наличии экономии фонда оплаты труда);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ежемесячное денежное поощрени</w:t>
      </w:r>
      <w:proofErr w:type="gramStart"/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 должностного оклада;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материальная </w:t>
      </w:r>
      <w:proofErr w:type="gramStart"/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proofErr w:type="gramEnd"/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выплачиваемая за счет средств фонда оплаты труда.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Условия выплаты и конкретные размеры ежемесячной надбавки за сложность, напряженность и высокие достижения в труде, премии и материальной помощи устанавливаются главой муниципального образования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формировании годового фонда оплаты труда военно-учетных работников, предусматриваются следующие выплаты из расчета: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должностного оклада- 12 должностных окладов;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ежемесячной надбавки за сложность, напряженность и высокие достижения в труд</w:t>
      </w:r>
      <w:proofErr w:type="gramStart"/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5 должностных окладов;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Start"/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)е</w:t>
      </w:r>
      <w:proofErr w:type="gramEnd"/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жемесячной надбавки к должностному окладу за выслугу лет- в размере 2 должностных окладов;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премий по результатам работ</w:t>
      </w:r>
      <w:proofErr w:type="gramStart"/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3 должностных окладов;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ежемесячного денежного поощрени</w:t>
      </w:r>
      <w:proofErr w:type="gramStart"/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12 должностных окладов;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материальной помощи – в размере 2 должностных окладов;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годовой фонд оплаты труда одного военно-учетного работника составит 36 должностных окладов.</w:t>
      </w:r>
    </w:p>
    <w:p w:rsidR="00EF5A6E" w:rsidRPr="00EF5A6E" w:rsidRDefault="00EF5A6E" w:rsidP="00EF5A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A6E" w:rsidRPr="00EF5A6E" w:rsidRDefault="00EF5A6E" w:rsidP="00EF5A6E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F5A6E" w:rsidRPr="00EF5A6E" w:rsidRDefault="00EF5A6E" w:rsidP="00EF5A6E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53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53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51F7" w:rsidRDefault="00F351F7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51F7" w:rsidRDefault="00F351F7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51F7" w:rsidRDefault="00F351F7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51F7" w:rsidRDefault="00F351F7" w:rsidP="00EF5A6E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5709" w:rsidRDefault="00285709" w:rsidP="00745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F351F7" w:rsidRDefault="00EF5A6E" w:rsidP="00F351F7">
      <w:pPr>
        <w:suppressAutoHyphens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Приложение № 1</w:t>
      </w:r>
    </w:p>
    <w:p w:rsidR="00EF5A6E" w:rsidRPr="00F351F7" w:rsidRDefault="00EF5A6E" w:rsidP="00F351F7">
      <w:pPr>
        <w:suppressAutoHyphens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bCs/>
          <w:color w:val="00000A"/>
          <w:sz w:val="20"/>
          <w:szCs w:val="20"/>
          <w:lang w:eastAsia="ru-RU"/>
        </w:rPr>
        <w:t>к Положению о</w:t>
      </w: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б оплате труда работников,</w:t>
      </w:r>
    </w:p>
    <w:p w:rsidR="00EF5A6E" w:rsidRPr="00F351F7" w:rsidRDefault="00EF5A6E" w:rsidP="00F351F7">
      <w:pPr>
        <w:suppressAutoHyphens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proofErr w:type="gramStart"/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замещающих</w:t>
      </w:r>
      <w:proofErr w:type="gramEnd"/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должности, не являющиеся</w:t>
      </w:r>
    </w:p>
    <w:p w:rsidR="00EF5A6E" w:rsidRPr="00F351F7" w:rsidRDefault="00EF5A6E" w:rsidP="00F351F7">
      <w:pPr>
        <w:suppressAutoHyphens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должностями муниципальной службы и</w:t>
      </w:r>
    </w:p>
    <w:p w:rsidR="00EF5A6E" w:rsidRPr="00F351F7" w:rsidRDefault="00EF5A6E" w:rsidP="00F351F7">
      <w:pPr>
        <w:suppressAutoHyphens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proofErr w:type="gramStart"/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осуществляющих</w:t>
      </w:r>
      <w:proofErr w:type="gramEnd"/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техническое обеспечение</w:t>
      </w:r>
    </w:p>
    <w:p w:rsidR="00F351F7" w:rsidRDefault="00EF5A6E" w:rsidP="00F351F7">
      <w:pPr>
        <w:suppressAutoHyphens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д</w:t>
      </w:r>
      <w:r w:rsid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еятельности органов местного </w:t>
      </w: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самоуправления </w:t>
      </w:r>
      <w:r w:rsidR="00995E6A"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Первомайского</w:t>
      </w:r>
      <w:r w:rsid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</w:t>
      </w: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муниципального образования</w:t>
      </w:r>
    </w:p>
    <w:p w:rsidR="00EF5A6E" w:rsidRPr="00F351F7" w:rsidRDefault="00EF5A6E" w:rsidP="00F351F7">
      <w:pPr>
        <w:suppressAutoHyphens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Саратовской</w:t>
      </w:r>
      <w:r w:rsid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</w:t>
      </w:r>
      <w:r w:rsidRPr="00F351F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области</w:t>
      </w: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560"/>
        <w:gridCol w:w="5278"/>
        <w:gridCol w:w="3815"/>
      </w:tblGrid>
      <w:tr w:rsidR="00EF5A6E" w:rsidRPr="00EF5A6E" w:rsidTr="00F351F7"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A6E" w:rsidRPr="00EF5A6E" w:rsidRDefault="00EF5A6E" w:rsidP="00EF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5A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EF5A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gramEnd"/>
            <w:r w:rsidRPr="00EF5A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/п</w:t>
            </w:r>
          </w:p>
        </w:tc>
        <w:tc>
          <w:tcPr>
            <w:tcW w:w="5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A6E" w:rsidRPr="00EF5A6E" w:rsidRDefault="00EF5A6E" w:rsidP="00EF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5A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A6E" w:rsidRPr="00EF5A6E" w:rsidRDefault="00EF5A6E" w:rsidP="00EF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5A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Должностной оклад (рублей)</w:t>
            </w:r>
          </w:p>
        </w:tc>
      </w:tr>
      <w:tr w:rsidR="00EF5A6E" w:rsidRPr="00EF5A6E" w:rsidTr="00F351F7"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A6E" w:rsidRPr="00EF5A6E" w:rsidRDefault="00EF5A6E" w:rsidP="00EF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5A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5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A6E" w:rsidRPr="00EF5A6E" w:rsidRDefault="00285709" w:rsidP="00EF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Техничка (0</w:t>
            </w:r>
            <w:r w:rsidR="00EF5A6E" w:rsidRPr="00EF5A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,5 оклада)</w:t>
            </w:r>
          </w:p>
        </w:tc>
        <w:tc>
          <w:tcPr>
            <w:tcW w:w="3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A6E" w:rsidRPr="00EF5A6E" w:rsidRDefault="00EF5A6E" w:rsidP="00EF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5A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2033</w:t>
            </w:r>
          </w:p>
        </w:tc>
      </w:tr>
      <w:tr w:rsidR="00EF5A6E" w:rsidRPr="00EF5A6E" w:rsidTr="00F351F7"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A6E" w:rsidRPr="00EF5A6E" w:rsidRDefault="00EF5A6E" w:rsidP="00EF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5A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</w:t>
            </w:r>
          </w:p>
        </w:tc>
        <w:tc>
          <w:tcPr>
            <w:tcW w:w="5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A6E" w:rsidRPr="00EF5A6E" w:rsidRDefault="00EF5A6E" w:rsidP="00EF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5A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Водитель</w:t>
            </w:r>
            <w:r w:rsidR="0061084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A6E" w:rsidRPr="00EF5A6E" w:rsidRDefault="00EF5A6E" w:rsidP="00EF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5A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4228</w:t>
            </w:r>
          </w:p>
        </w:tc>
      </w:tr>
    </w:tbl>
    <w:p w:rsidR="00EF5A6E" w:rsidRPr="00EF5A6E" w:rsidRDefault="00EF5A6E" w:rsidP="00EF5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F5A6E" w:rsidRPr="00EF5A6E" w:rsidRDefault="00EF5A6E" w:rsidP="00EF5A6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F5A6E" w:rsidRPr="00EF5A6E" w:rsidRDefault="00EF5A6E" w:rsidP="00EF5A6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90F68" w:rsidRDefault="00590F68"/>
    <w:sectPr w:rsidR="00590F68" w:rsidSect="00F351F7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EAE"/>
    <w:rsid w:val="00285709"/>
    <w:rsid w:val="002E4C79"/>
    <w:rsid w:val="00307450"/>
    <w:rsid w:val="004C5E4E"/>
    <w:rsid w:val="005333CF"/>
    <w:rsid w:val="00590F68"/>
    <w:rsid w:val="005B5565"/>
    <w:rsid w:val="00610846"/>
    <w:rsid w:val="006A47BC"/>
    <w:rsid w:val="00745C3F"/>
    <w:rsid w:val="007E30D7"/>
    <w:rsid w:val="00870BBE"/>
    <w:rsid w:val="00880F91"/>
    <w:rsid w:val="00995E6A"/>
    <w:rsid w:val="009D7EAE"/>
    <w:rsid w:val="009E208A"/>
    <w:rsid w:val="009E3414"/>
    <w:rsid w:val="00A15968"/>
    <w:rsid w:val="00CF430E"/>
    <w:rsid w:val="00EF5A6E"/>
    <w:rsid w:val="00F35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wnloads\&#8470;%2058%20&#1087;.%201%20&#1086;&#1090;%2030.08.2016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9452123.2000" TargetMode="External"/><Relationship Id="rId12" Type="http://schemas.openxmlformats.org/officeDocument/2006/relationships/hyperlink" Target="file:///C:\Users\1\Downloads\&#8470;%2058%20&#1087;.%201%20&#1086;&#1090;%2030.08.2016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52123.7" TargetMode="External"/><Relationship Id="rId11" Type="http://schemas.openxmlformats.org/officeDocument/2006/relationships/hyperlink" Target="garantf1://12025268.1021" TargetMode="External"/><Relationship Id="rId5" Type="http://schemas.openxmlformats.org/officeDocument/2006/relationships/hyperlink" Target="garantf1://12052272.600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garantf1://9410678.0" TargetMode="External"/><Relationship Id="rId4" Type="http://schemas.openxmlformats.org/officeDocument/2006/relationships/hyperlink" Target="file:///C:\Users\1\Downloads\&#8470;%2058%20&#1087;.%201%20&#1086;&#1090;%2030.08.2016.docx" TargetMode="External"/><Relationship Id="rId9" Type="http://schemas.openxmlformats.org/officeDocument/2006/relationships/hyperlink" Target="file:///C:\Users\1\Downloads\&#8470;%2058%20&#1087;.%201%20&#1086;&#1090;%2030.08.2016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13</cp:revision>
  <cp:lastPrinted>2024-04-22T08:37:00Z</cp:lastPrinted>
  <dcterms:created xsi:type="dcterms:W3CDTF">2017-01-16T07:20:00Z</dcterms:created>
  <dcterms:modified xsi:type="dcterms:W3CDTF">2024-06-19T12:58:00Z</dcterms:modified>
</cp:coreProperties>
</file>