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E8" w:rsidRDefault="00311BE8" w:rsidP="00311BE8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11BE8" w:rsidRPr="00311BE8" w:rsidRDefault="00311BE8" w:rsidP="00311BE8">
      <w:pPr>
        <w:pStyle w:val="a7"/>
        <w:tabs>
          <w:tab w:val="left" w:pos="6390"/>
        </w:tabs>
        <w:ind w:firstLine="0"/>
        <w:rPr>
          <w:b/>
          <w:sz w:val="24"/>
          <w:szCs w:val="24"/>
        </w:rPr>
      </w:pPr>
      <w:r>
        <w:rPr>
          <w:color w:val="000000"/>
          <w:szCs w:val="28"/>
          <w:lang w:eastAsia="zh-CN"/>
        </w:rPr>
        <w:t xml:space="preserve">                                              </w:t>
      </w:r>
      <w:r w:rsidRPr="00311BE8">
        <w:rPr>
          <w:b/>
          <w:sz w:val="24"/>
          <w:szCs w:val="24"/>
        </w:rPr>
        <w:t>АДМИНИСТРАЦИЯ</w:t>
      </w:r>
    </w:p>
    <w:p w:rsidR="00311BE8" w:rsidRPr="00311BE8" w:rsidRDefault="00311BE8" w:rsidP="00311BE8">
      <w:pPr>
        <w:pStyle w:val="a6"/>
        <w:jc w:val="center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311BE8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ПЕРВОМАЙСКОГО МУНИЦИПАЛЬНОГО ОБРАЗОВАНИЯ ПЕРЕЛЮБСКОГО МУНИЦИПАЛЬНОГО РАЙОНА</w:t>
      </w:r>
    </w:p>
    <w:p w:rsidR="00311BE8" w:rsidRPr="00311BE8" w:rsidRDefault="00311BE8" w:rsidP="00311BE8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11BE8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САРАТОВСКОЙ ОБЛАСТИ</w:t>
      </w:r>
    </w:p>
    <w:p w:rsidR="00311BE8" w:rsidRDefault="00311BE8" w:rsidP="00311BE8">
      <w:pPr>
        <w:pStyle w:val="a6"/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11BE8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                                                       </w:t>
      </w:r>
    </w:p>
    <w:p w:rsidR="00311BE8" w:rsidRDefault="00311BE8" w:rsidP="00311BE8">
      <w:pPr>
        <w:pStyle w:val="a6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                                                  </w:t>
      </w:r>
      <w:r w:rsidRPr="00311BE8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  ПОСТАНОВЛЕНИЕ</w:t>
      </w:r>
    </w:p>
    <w:p w:rsidR="00311BE8" w:rsidRDefault="00311BE8" w:rsidP="00311BE8">
      <w:pPr>
        <w:pStyle w:val="a6"/>
        <w:rPr>
          <w:rFonts w:ascii="Times New Roman" w:hAnsi="Times New Roman"/>
          <w:b/>
          <w:sz w:val="28"/>
          <w:szCs w:val="28"/>
        </w:rPr>
      </w:pPr>
    </w:p>
    <w:p w:rsidR="00311BE8" w:rsidRPr="00311BE8" w:rsidRDefault="00311BE8" w:rsidP="00311BE8">
      <w:pPr>
        <w:pStyle w:val="a6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311BE8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от 21 марта 2019 года </w:t>
      </w:r>
      <w:r w:rsidR="00C61B49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</w:t>
      </w:r>
      <w:r w:rsidRPr="00311BE8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№ </w:t>
      </w:r>
      <w:r w:rsidR="00C61B49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9</w:t>
      </w:r>
      <w:r w:rsidRPr="00311BE8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C61B49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</w:t>
      </w:r>
      <w:r w:rsidRPr="00311BE8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с. Калинин</w:t>
      </w:r>
    </w:p>
    <w:p w:rsidR="00311BE8" w:rsidRDefault="00311BE8" w:rsidP="00311BE8">
      <w:pPr>
        <w:shd w:val="clear" w:color="auto" w:fill="FFFFFF"/>
        <w:spacing w:line="360" w:lineRule="atLeast"/>
        <w:jc w:val="both"/>
        <w:rPr>
          <w:bCs/>
        </w:rPr>
      </w:pPr>
    </w:p>
    <w:p w:rsidR="00311BE8" w:rsidRDefault="00311BE8" w:rsidP="00311BE8">
      <w:pPr>
        <w:shd w:val="clear" w:color="auto" w:fill="FFFFFF"/>
        <w:spacing w:line="360" w:lineRule="atLeast"/>
        <w:jc w:val="both"/>
        <w:rPr>
          <w:b/>
          <w:bCs/>
        </w:rPr>
      </w:pPr>
    </w:p>
    <w:p w:rsidR="00311BE8" w:rsidRDefault="00311BE8" w:rsidP="00311BE8">
      <w:pPr>
        <w:shd w:val="clear" w:color="auto" w:fill="FFFFFF"/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</w:t>
      </w:r>
    </w:p>
    <w:p w:rsidR="00311BE8" w:rsidRDefault="00311BE8" w:rsidP="00311BE8">
      <w:pPr>
        <w:shd w:val="clear" w:color="auto" w:fill="FFFFFF"/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экспертизы </w:t>
      </w:r>
    </w:p>
    <w:p w:rsidR="00311BE8" w:rsidRDefault="00311BE8" w:rsidP="00311BE8">
      <w:pPr>
        <w:shd w:val="clear" w:color="auto" w:fill="FFFFFF"/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нормативных правовых актов и проектов нормативных </w:t>
      </w:r>
    </w:p>
    <w:p w:rsidR="00311BE8" w:rsidRDefault="00311BE8" w:rsidP="00311BE8">
      <w:pPr>
        <w:shd w:val="clear" w:color="auto" w:fill="FFFFFF"/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 Администрации </w:t>
      </w:r>
      <w:proofErr w:type="gramStart"/>
      <w:r>
        <w:rPr>
          <w:b/>
          <w:bCs/>
          <w:sz w:val="28"/>
          <w:szCs w:val="28"/>
        </w:rPr>
        <w:t>Первомайского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11BE8" w:rsidRDefault="00311BE8" w:rsidP="00311BE8">
      <w:pPr>
        <w:shd w:val="clear" w:color="auto" w:fill="FFFFFF"/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  </w:t>
      </w:r>
      <w:proofErr w:type="spellStart"/>
      <w:r>
        <w:rPr>
          <w:b/>
          <w:bCs/>
          <w:sz w:val="28"/>
          <w:szCs w:val="28"/>
        </w:rPr>
        <w:t>Перелюбского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11BE8" w:rsidRDefault="00311BE8" w:rsidP="00311BE8">
      <w:pPr>
        <w:shd w:val="clear" w:color="auto" w:fill="FFFFFF"/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:rsidR="00311BE8" w:rsidRDefault="00311BE8" w:rsidP="00311BE8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</w:rPr>
      </w:pPr>
    </w:p>
    <w:p w:rsidR="00311BE8" w:rsidRDefault="00311BE8" w:rsidP="00311BE8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актов, принятых Администрацией Первомайского  муниципального образования 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в соответствии с </w:t>
      </w:r>
      <w:r>
        <w:rPr>
          <w:color w:val="000000"/>
          <w:sz w:val="28"/>
          <w:szCs w:val="28"/>
        </w:rPr>
        <w:t xml:space="preserve">         Федеральным законом от 04.06.2018 № 145-ФЗ, руководствуясь Уставом Первомайского муниципального образования,</w:t>
      </w:r>
      <w:r>
        <w:rPr>
          <w:sz w:val="28"/>
          <w:szCs w:val="28"/>
        </w:rPr>
        <w:t xml:space="preserve">  Администрация Первомайского муниципального образования  </w:t>
      </w:r>
      <w:r>
        <w:rPr>
          <w:b/>
          <w:sz w:val="28"/>
          <w:szCs w:val="28"/>
        </w:rPr>
        <w:t>ПОСТАНОВИЛА</w:t>
      </w:r>
      <w:r>
        <w:rPr>
          <w:sz w:val="28"/>
          <w:szCs w:val="28"/>
        </w:rPr>
        <w:t>:</w:t>
      </w:r>
    </w:p>
    <w:p w:rsidR="00311BE8" w:rsidRDefault="00311BE8" w:rsidP="00311BE8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</w:rPr>
      </w:pPr>
    </w:p>
    <w:p w:rsidR="00311BE8" w:rsidRDefault="00311BE8" w:rsidP="00311BE8">
      <w:pPr>
        <w:shd w:val="clear" w:color="auto" w:fill="FFFFFF"/>
        <w:spacing w:after="270"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Первомайского муниципального образования 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приложению.</w:t>
      </w:r>
    </w:p>
    <w:p w:rsidR="00311BE8" w:rsidRDefault="00311BE8" w:rsidP="00311BE8">
      <w:pPr>
        <w:tabs>
          <w:tab w:val="left" w:pos="570"/>
          <w:tab w:val="left" w:pos="975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 обнародовать в специальных местах для обнародования и разместить на официальном сайте  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«Интернет». </w:t>
      </w:r>
    </w:p>
    <w:p w:rsidR="00311BE8" w:rsidRDefault="00311BE8" w:rsidP="00311BE8">
      <w:pPr>
        <w:tabs>
          <w:tab w:val="left" w:pos="570"/>
          <w:tab w:val="left" w:pos="975"/>
        </w:tabs>
        <w:ind w:firstLine="567"/>
        <w:jc w:val="both"/>
        <w:rPr>
          <w:color w:val="000000"/>
          <w:sz w:val="28"/>
          <w:szCs w:val="28"/>
        </w:rPr>
      </w:pPr>
    </w:p>
    <w:p w:rsidR="00311BE8" w:rsidRDefault="00311BE8" w:rsidP="00311BE8">
      <w:pPr>
        <w:tabs>
          <w:tab w:val="left" w:pos="570"/>
          <w:tab w:val="left" w:pos="975"/>
        </w:tabs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311BE8" w:rsidRDefault="00311BE8" w:rsidP="00311BE8">
      <w:pPr>
        <w:rPr>
          <w:sz w:val="28"/>
          <w:szCs w:val="28"/>
        </w:rPr>
      </w:pPr>
    </w:p>
    <w:p w:rsidR="00311BE8" w:rsidRDefault="00311BE8" w:rsidP="00311BE8">
      <w:pPr>
        <w:rPr>
          <w:sz w:val="28"/>
          <w:szCs w:val="28"/>
        </w:rPr>
      </w:pPr>
    </w:p>
    <w:p w:rsidR="00311BE8" w:rsidRDefault="00311BE8" w:rsidP="00311BE8">
      <w:pPr>
        <w:rPr>
          <w:sz w:val="28"/>
          <w:szCs w:val="28"/>
        </w:rPr>
      </w:pPr>
      <w:r>
        <w:rPr>
          <w:sz w:val="28"/>
          <w:szCs w:val="28"/>
        </w:rPr>
        <w:t>Глава Первомайского                                                                                        муниципального образования                                                   В.В.Исаева</w:t>
      </w:r>
    </w:p>
    <w:p w:rsidR="00311BE8" w:rsidRDefault="00311BE8" w:rsidP="00311BE8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11BE8" w:rsidRDefault="00311BE8" w:rsidP="00311BE8">
      <w:pPr>
        <w:pStyle w:val="a4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311BE8" w:rsidRDefault="00311BE8" w:rsidP="00311BE8">
      <w:pPr>
        <w:pStyle w:val="a4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311BE8" w:rsidRDefault="00311BE8" w:rsidP="00311BE8">
      <w:pPr>
        <w:pStyle w:val="a4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311BE8" w:rsidRDefault="00311BE8" w:rsidP="00311BE8">
      <w:pPr>
        <w:pStyle w:val="a4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311BE8" w:rsidRDefault="00311BE8" w:rsidP="00311BE8">
      <w:pPr>
        <w:pStyle w:val="a4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311BE8" w:rsidRDefault="00311BE8" w:rsidP="00311BE8">
      <w:pPr>
        <w:pStyle w:val="a4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311BE8" w:rsidRDefault="00311BE8" w:rsidP="00311BE8">
      <w:pPr>
        <w:pStyle w:val="a4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311BE8" w:rsidRDefault="00311BE8" w:rsidP="00311BE8">
      <w:pPr>
        <w:pStyle w:val="a4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311BE8" w:rsidRDefault="00311BE8" w:rsidP="00311BE8">
      <w:pPr>
        <w:pStyle w:val="a4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311BE8" w:rsidRDefault="00311BE8" w:rsidP="00311BE8">
      <w:pPr>
        <w:pStyle w:val="a4"/>
        <w:spacing w:before="0" w:beforeAutospacing="0" w:after="0" w:afterAutospacing="0"/>
        <w:ind w:firstLine="6946"/>
        <w:jc w:val="both"/>
        <w:rPr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311BE8" w:rsidRDefault="00311BE8" w:rsidP="00311BE8">
      <w:pPr>
        <w:pStyle w:val="a4"/>
        <w:spacing w:before="0" w:beforeAutospacing="0" w:after="0" w:afterAutospacing="0"/>
        <w:ind w:firstLine="6946"/>
        <w:jc w:val="both"/>
        <w:rPr>
          <w:bCs/>
          <w:color w:val="000000"/>
        </w:rPr>
      </w:pPr>
      <w:r>
        <w:rPr>
          <w:bCs/>
          <w:color w:val="000000"/>
        </w:rPr>
        <w:t xml:space="preserve">к постановлению  </w:t>
      </w:r>
    </w:p>
    <w:p w:rsidR="00311BE8" w:rsidRDefault="00311BE8" w:rsidP="00311BE8">
      <w:pPr>
        <w:pStyle w:val="a4"/>
        <w:spacing w:before="0" w:beforeAutospacing="0" w:after="0" w:afterAutospacing="0"/>
        <w:ind w:firstLine="6946"/>
        <w:jc w:val="both"/>
        <w:rPr>
          <w:color w:val="000000"/>
        </w:rPr>
      </w:pPr>
      <w:r>
        <w:rPr>
          <w:bCs/>
          <w:color w:val="000000"/>
        </w:rPr>
        <w:t>№ 9  от</w:t>
      </w:r>
      <w:r>
        <w:rPr>
          <w:rStyle w:val="apple-converted-space"/>
          <w:color w:val="000000"/>
        </w:rPr>
        <w:t> 21.03.</w:t>
      </w:r>
      <w:r>
        <w:rPr>
          <w:bCs/>
          <w:color w:val="000000"/>
        </w:rPr>
        <w:t xml:space="preserve"> 2019 г.</w:t>
      </w:r>
    </w:p>
    <w:p w:rsidR="00311BE8" w:rsidRDefault="00311BE8" w:rsidP="00311BE8">
      <w:pPr>
        <w:shd w:val="clear" w:color="auto" w:fill="FFFFFF"/>
        <w:spacing w:after="270" w:line="360" w:lineRule="atLeast"/>
        <w:jc w:val="both"/>
        <w:rPr>
          <w:rFonts w:ascii="Helvetica" w:hAnsi="Helvetica" w:cs="Helvetica"/>
          <w:sz w:val="21"/>
          <w:szCs w:val="21"/>
        </w:rPr>
      </w:pPr>
    </w:p>
    <w:p w:rsidR="00311BE8" w:rsidRDefault="00311BE8" w:rsidP="00311BE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 порядке проведения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экспертизы нормативных правовых актов и проектов нормативных правовых актов Администрации Первомайского  муниципального образования </w:t>
      </w:r>
      <w:proofErr w:type="spellStart"/>
      <w:r>
        <w:rPr>
          <w:b/>
          <w:bCs/>
          <w:sz w:val="28"/>
          <w:szCs w:val="28"/>
        </w:rPr>
        <w:t>Перелюбского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311BE8" w:rsidRDefault="00311BE8" w:rsidP="00311BE8">
      <w:pPr>
        <w:shd w:val="clear" w:color="auto" w:fill="FFFFFF"/>
        <w:jc w:val="center"/>
        <w:rPr>
          <w:sz w:val="28"/>
          <w:szCs w:val="28"/>
        </w:rPr>
      </w:pPr>
    </w:p>
    <w:p w:rsidR="00311BE8" w:rsidRDefault="00311BE8" w:rsidP="00311BE8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311BE8" w:rsidRDefault="00311BE8" w:rsidP="00311BE8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1.1.Настоящим Положением устанавливается 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Первомайского муниципального образования (далее – Администрация) в целях выявления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дальнейшего их устранения.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Основными принципами организации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 являются: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обязательность проведения экспертизы проектов нормативных правовых актов;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нормативного правового акта во взаимосвязи с другими нормативными правовыми актами;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обоснованность, объективность и </w:t>
      </w:r>
      <w:proofErr w:type="spellStart"/>
      <w:r>
        <w:rPr>
          <w:sz w:val="28"/>
          <w:szCs w:val="28"/>
        </w:rPr>
        <w:t>проверяемость</w:t>
      </w:r>
      <w:proofErr w:type="spellEnd"/>
      <w:r>
        <w:rPr>
          <w:sz w:val="28"/>
          <w:szCs w:val="28"/>
        </w:rPr>
        <w:t xml:space="preserve">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актов;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компетентность лиц, проводивших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нормативных правовых актов и проектов нормативных правовых актов;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сотрудничество органов Администрации, а также их должностных лиц с институтами гражданского общества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нормативных правовых актов и проектов нормативных правовых актов проводится в соответствии с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 (далее – Методика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экспертизы).</w:t>
      </w:r>
    </w:p>
    <w:p w:rsidR="00311BE8" w:rsidRDefault="00311BE8" w:rsidP="00311BE8">
      <w:pPr>
        <w:shd w:val="clear" w:color="auto" w:fill="FFFFFF"/>
        <w:spacing w:after="270" w:line="360" w:lineRule="atLeast"/>
        <w:jc w:val="center"/>
        <w:rPr>
          <w:b/>
          <w:sz w:val="28"/>
          <w:szCs w:val="28"/>
        </w:rPr>
      </w:pPr>
    </w:p>
    <w:p w:rsidR="00311BE8" w:rsidRDefault="00311BE8" w:rsidP="00311BE8">
      <w:pPr>
        <w:shd w:val="clear" w:color="auto" w:fill="FFFFFF"/>
        <w:spacing w:after="27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2.Проведение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</w:t>
      </w:r>
      <w:r>
        <w:rPr>
          <w:b/>
          <w:sz w:val="28"/>
          <w:szCs w:val="28"/>
        </w:rPr>
        <w:br/>
        <w:t>нормативных правовых актов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нормативных правовых актов проводится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отношении решений Администрации Первомайского  муниципального образования - органами Администрации, являвшимися разработчиками проектов соответствующих решений   Администрации Первомайского  муниципального образования;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приказов органов Администрации - органами Администрации, издавшими соответствующие приказы.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Выявленные в нормативном правовом акте при проведении его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отражаются в заключении, составляемом должностным лицом, уполномоченным на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Заключение направляется руководителю органа Администрации для рассмотрения.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Заключение носит рекомендательный характер и подлежит обязательному рассмотрению руководителем органа Администрации в тридцатидневный срок со дня его получения.</w:t>
      </w:r>
    </w:p>
    <w:p w:rsidR="00311BE8" w:rsidRDefault="00311BE8" w:rsidP="00311BE8">
      <w:pPr>
        <w:shd w:val="clear" w:color="auto" w:fill="FFFFFF"/>
        <w:spacing w:after="270" w:line="360" w:lineRule="atLeast"/>
        <w:jc w:val="center"/>
        <w:rPr>
          <w:b/>
          <w:sz w:val="28"/>
          <w:szCs w:val="28"/>
        </w:rPr>
      </w:pPr>
    </w:p>
    <w:p w:rsidR="00311BE8" w:rsidRDefault="00311BE8" w:rsidP="00311BE8">
      <w:pPr>
        <w:shd w:val="clear" w:color="auto" w:fill="FFFFFF"/>
        <w:spacing w:after="27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3.Проведение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проектов</w:t>
      </w:r>
      <w:r>
        <w:rPr>
          <w:b/>
          <w:sz w:val="28"/>
          <w:szCs w:val="28"/>
        </w:rPr>
        <w:br/>
        <w:t>нормативных правовых актов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нормативных правовых актов проводится уполномоченным органом или должностным лицом, уполномоченным на проведение экспертизы.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Проводится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следующих проектов нормативных правовых актов: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проектов  постановлений Администрации Первомайского  муниципального образования;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проектов приказов иных органов Администрации.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нормативных правовых актов проводится уполномоченным органом или уполномоченным должностным лицом в десятидневный срок.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Выявленные в проекте нормативного правового акта при проведении его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отражаются в заключении, составляемом уполномоченным органом или должностным лицом, уполномоченным на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нормативных правовых актов.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Заключение уполномоченного органа (уполномоченного должностного лица) направляется руководителю органа Администрации – разработчика проекта нормативного правового акта для рассмотрения.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Заключение носит рекомендательный характер руководителем органа Администрации в тридцатидневный срок со дня его получения.</w:t>
      </w:r>
    </w:p>
    <w:p w:rsidR="00311BE8" w:rsidRDefault="00311BE8" w:rsidP="00311BE8">
      <w:pPr>
        <w:shd w:val="clear" w:color="auto" w:fill="FFFFFF"/>
        <w:spacing w:after="270" w:line="360" w:lineRule="atLeast"/>
        <w:jc w:val="center"/>
        <w:rPr>
          <w:b/>
          <w:sz w:val="28"/>
          <w:szCs w:val="28"/>
        </w:rPr>
      </w:pPr>
    </w:p>
    <w:p w:rsidR="00311BE8" w:rsidRDefault="00311BE8" w:rsidP="00311BE8">
      <w:pPr>
        <w:shd w:val="clear" w:color="auto" w:fill="FFFFFF"/>
        <w:spacing w:after="27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Проведение независимой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lastRenderedPageBreak/>
        <w:t>нормативных правовых актов и проектов нормативных правовых актов юридическими и физическими лицами за счет собственных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орядке, предусмотренном нормативными правовыми актами Российской Федерации.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Для обеспечения возможности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Администрации – разработчик проекта нормативного правового акта, размещает его и пояснительную записку к нему на официальном сайте Администрации в сети Интернет (далее – официальный сайт) с указанием дат начала и окончания приема заключений по</w:t>
      </w:r>
      <w:proofErr w:type="gramEnd"/>
      <w:r>
        <w:rPr>
          <w:sz w:val="28"/>
          <w:szCs w:val="28"/>
        </w:rPr>
        <w:t xml:space="preserve">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Размещение на официальном сайте проектов нормативных правовых актов,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которых проводится уполномоченным органом, осуществляется до направления их в уполномоченный орган.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проектов иных нормативных правовых актов осуществляется до направления их должностному лицу органа, уполномоченному на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нормативных правовых актов.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Размещению на официальном сайте не подлежат: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проекты нормативных правовых актов, содержащих сведения, составляющие государственную тайну, или сведения конфиденциального характера;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нормативных правовых актов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постановлений  Администрации Первомайского  муниципального образования;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проекты нормативных правовых актов о составах и изменениях в составы совещательных и координационных органов, создаваемых Администрацией, межведомственных координационных и совещательных органов, совещательных органов, создаваемых иными органами Администрации;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Саратовской области;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проекты нормативных правовых актов, содержащих изменения технического характера.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Срок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устанавливаемый органами Администрации – разработчиками проектов нормативных правовых актов, не может быть менее 7 рабочих дней со дня их размещения на официальном сайте.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 истечении срока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нормативного правового акта органом Администрации - разработчиком проекта нормативного правового акта формируется протокол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 общественного обсуждения соответствующего проекта нормативного правового акта, который прилагается к данному проекту.</w:t>
      </w:r>
    </w:p>
    <w:p w:rsidR="00311BE8" w:rsidRDefault="00311BE8" w:rsidP="00311B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Заключение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Администрации, разместившим проект нормативного правового акта и пояснительную 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311BE8" w:rsidRDefault="00311BE8" w:rsidP="00311BE8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BE8" w:rsidRDefault="00311BE8" w:rsidP="00311BE8">
      <w:pPr>
        <w:widowControl w:val="0"/>
        <w:autoSpaceDE w:val="0"/>
        <w:ind w:left="708"/>
        <w:jc w:val="both"/>
        <w:rPr>
          <w:sz w:val="28"/>
          <w:szCs w:val="28"/>
        </w:rPr>
      </w:pPr>
    </w:p>
    <w:p w:rsidR="00311BE8" w:rsidRDefault="00311BE8" w:rsidP="00311BE8">
      <w:pPr>
        <w:widowControl w:val="0"/>
        <w:autoSpaceDE w:val="0"/>
        <w:ind w:left="708"/>
        <w:jc w:val="both"/>
        <w:rPr>
          <w:sz w:val="28"/>
          <w:szCs w:val="28"/>
        </w:rPr>
      </w:pPr>
    </w:p>
    <w:p w:rsidR="00311BE8" w:rsidRDefault="00311BE8" w:rsidP="00311BE8">
      <w:pPr>
        <w:widowControl w:val="0"/>
        <w:autoSpaceDE w:val="0"/>
        <w:ind w:left="708"/>
        <w:jc w:val="both"/>
        <w:rPr>
          <w:sz w:val="28"/>
          <w:szCs w:val="28"/>
        </w:rPr>
      </w:pPr>
    </w:p>
    <w:p w:rsidR="00311BE8" w:rsidRDefault="00311BE8" w:rsidP="00311BE8">
      <w:pPr>
        <w:widowControl w:val="0"/>
        <w:autoSpaceDE w:val="0"/>
        <w:ind w:left="708"/>
        <w:jc w:val="both"/>
        <w:rPr>
          <w:sz w:val="28"/>
          <w:szCs w:val="28"/>
        </w:rPr>
      </w:pPr>
    </w:p>
    <w:p w:rsidR="00311BE8" w:rsidRDefault="00311BE8" w:rsidP="00311BE8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311BE8" w:rsidRDefault="00311BE8" w:rsidP="00311BE8">
      <w:pPr>
        <w:widowControl w:val="0"/>
        <w:autoSpaceDE w:val="0"/>
        <w:jc w:val="both"/>
        <w:rPr>
          <w:sz w:val="28"/>
          <w:szCs w:val="28"/>
        </w:rPr>
      </w:pPr>
    </w:p>
    <w:p w:rsidR="00311BE8" w:rsidRDefault="00311BE8" w:rsidP="00311BE8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311BE8" w:rsidRDefault="00311BE8" w:rsidP="00311BE8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311BE8" w:rsidRDefault="00311BE8" w:rsidP="00311BE8">
      <w:pPr>
        <w:widowControl w:val="0"/>
        <w:autoSpaceDE w:val="0"/>
        <w:ind w:left="708" w:hanging="708"/>
        <w:jc w:val="both"/>
        <w:rPr>
          <w:sz w:val="26"/>
          <w:szCs w:val="26"/>
        </w:rPr>
      </w:pPr>
    </w:p>
    <w:p w:rsidR="00311BE8" w:rsidRDefault="00311BE8" w:rsidP="00311BE8">
      <w:pPr>
        <w:widowControl w:val="0"/>
        <w:autoSpaceDE w:val="0"/>
        <w:ind w:left="708" w:hanging="708"/>
        <w:jc w:val="center"/>
        <w:rPr>
          <w:b/>
          <w:sz w:val="28"/>
          <w:szCs w:val="28"/>
        </w:rPr>
      </w:pPr>
    </w:p>
    <w:p w:rsidR="00311BE8" w:rsidRDefault="00311BE8" w:rsidP="00311BE8">
      <w:pPr>
        <w:widowControl w:val="0"/>
        <w:autoSpaceDE w:val="0"/>
        <w:ind w:left="708" w:hanging="708"/>
        <w:jc w:val="center"/>
        <w:rPr>
          <w:b/>
          <w:sz w:val="28"/>
          <w:szCs w:val="28"/>
        </w:rPr>
      </w:pPr>
    </w:p>
    <w:p w:rsidR="00311BE8" w:rsidRDefault="00311BE8" w:rsidP="00311BE8">
      <w:pPr>
        <w:widowControl w:val="0"/>
        <w:autoSpaceDE w:val="0"/>
        <w:ind w:left="708" w:hanging="708"/>
        <w:jc w:val="center"/>
        <w:rPr>
          <w:b/>
          <w:sz w:val="28"/>
          <w:szCs w:val="28"/>
        </w:rPr>
      </w:pPr>
    </w:p>
    <w:p w:rsidR="00311BE8" w:rsidRDefault="00311BE8" w:rsidP="00311BE8"/>
    <w:p w:rsidR="00311BE8" w:rsidRDefault="00311BE8" w:rsidP="00311BE8"/>
    <w:p w:rsidR="00311BE8" w:rsidRDefault="00311BE8" w:rsidP="00311BE8"/>
    <w:p w:rsidR="00311BE8" w:rsidRDefault="00311BE8" w:rsidP="00311BE8"/>
    <w:p w:rsidR="00311BE8" w:rsidRDefault="00311BE8" w:rsidP="00311BE8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Cs/>
        </w:rPr>
      </w:pPr>
    </w:p>
    <w:p w:rsidR="00311BE8" w:rsidRDefault="00311BE8" w:rsidP="00311BE8">
      <w:pPr>
        <w:jc w:val="both"/>
        <w:rPr>
          <w:b/>
        </w:rPr>
      </w:pPr>
      <w:r>
        <w:rPr>
          <w:bCs/>
        </w:rPr>
        <w:lastRenderedPageBreak/>
        <w:t xml:space="preserve">                                                                                                          Приложение</w:t>
      </w:r>
    </w:p>
    <w:p w:rsidR="00311BE8" w:rsidRDefault="00311BE8" w:rsidP="00311BE8">
      <w:pPr>
        <w:tabs>
          <w:tab w:val="left" w:pos="6840"/>
        </w:tabs>
        <w:jc w:val="both"/>
        <w:rPr>
          <w:b/>
        </w:rPr>
      </w:pPr>
      <w:r>
        <w:rPr>
          <w:bCs/>
        </w:rPr>
        <w:t xml:space="preserve">                                                                                                к </w:t>
      </w:r>
      <w:hyperlink r:id="rId4" w:anchor="sub_1000" w:history="1">
        <w:r>
          <w:rPr>
            <w:rStyle w:val="a3"/>
          </w:rPr>
          <w:t>Порядку</w:t>
        </w:r>
      </w:hyperlink>
      <w:r>
        <w:rPr>
          <w:bCs/>
        </w:rPr>
        <w:t xml:space="preserve"> проведения</w:t>
      </w:r>
    </w:p>
    <w:p w:rsidR="00311BE8" w:rsidRDefault="00311BE8" w:rsidP="00311BE8">
      <w:pPr>
        <w:tabs>
          <w:tab w:val="left" w:pos="6840"/>
        </w:tabs>
        <w:jc w:val="both"/>
        <w:rPr>
          <w:b/>
        </w:rPr>
      </w:pPr>
      <w:r>
        <w:rPr>
          <w:bCs/>
        </w:rPr>
        <w:t xml:space="preserve">                                                                                               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экспертизы</w:t>
      </w:r>
    </w:p>
    <w:p w:rsidR="00311BE8" w:rsidRDefault="00311BE8" w:rsidP="00311BE8">
      <w:pPr>
        <w:tabs>
          <w:tab w:val="left" w:pos="6840"/>
        </w:tabs>
        <w:jc w:val="both"/>
        <w:rPr>
          <w:b/>
        </w:rPr>
      </w:pPr>
      <w:r>
        <w:rPr>
          <w:bCs/>
        </w:rPr>
        <w:t xml:space="preserve">                                                                                                муниципальных нормативных</w:t>
      </w:r>
    </w:p>
    <w:p w:rsidR="00311BE8" w:rsidRDefault="00311BE8" w:rsidP="00311BE8">
      <w:pPr>
        <w:tabs>
          <w:tab w:val="left" w:pos="6840"/>
        </w:tabs>
        <w:jc w:val="both"/>
        <w:rPr>
          <w:b/>
        </w:rPr>
      </w:pPr>
      <w:r>
        <w:rPr>
          <w:bCs/>
        </w:rPr>
        <w:t xml:space="preserve">                                                                                                правовых актов и проектов</w:t>
      </w:r>
    </w:p>
    <w:p w:rsidR="00311BE8" w:rsidRDefault="00311BE8" w:rsidP="00311BE8">
      <w:pPr>
        <w:tabs>
          <w:tab w:val="left" w:pos="6840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муниципальных нормативных                                                     </w:t>
      </w:r>
    </w:p>
    <w:p w:rsidR="00311BE8" w:rsidRDefault="00311BE8" w:rsidP="00311BE8">
      <w:pPr>
        <w:tabs>
          <w:tab w:val="left" w:pos="6840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правовых актов органов </w:t>
      </w:r>
    </w:p>
    <w:p w:rsidR="00311BE8" w:rsidRDefault="00311BE8" w:rsidP="00311BE8">
      <w:pPr>
        <w:tabs>
          <w:tab w:val="left" w:pos="6840"/>
        </w:tabs>
        <w:jc w:val="both"/>
        <w:rPr>
          <w:b/>
        </w:rPr>
      </w:pPr>
      <w:r>
        <w:rPr>
          <w:bCs/>
        </w:rPr>
        <w:t xml:space="preserve">                                                                                                местного самоуправления</w:t>
      </w:r>
    </w:p>
    <w:p w:rsidR="00311BE8" w:rsidRDefault="00311BE8" w:rsidP="00311BE8">
      <w:pPr>
        <w:tabs>
          <w:tab w:val="left" w:pos="6840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Первомайского МО</w:t>
      </w:r>
    </w:p>
    <w:p w:rsidR="00311BE8" w:rsidRDefault="00311BE8" w:rsidP="00311BE8">
      <w:pPr>
        <w:jc w:val="both"/>
      </w:pPr>
    </w:p>
    <w:p w:rsidR="00311BE8" w:rsidRDefault="00311BE8" w:rsidP="00311BE8">
      <w:pPr>
        <w:autoSpaceDE w:val="0"/>
        <w:autoSpaceDN w:val="0"/>
        <w:adjustRightInd w:val="0"/>
        <w:jc w:val="center"/>
        <w:rPr>
          <w:b/>
          <w:bCs/>
        </w:rPr>
      </w:pPr>
    </w:p>
    <w:p w:rsidR="00311BE8" w:rsidRDefault="00311BE8" w:rsidP="00311BE8">
      <w:pPr>
        <w:autoSpaceDE w:val="0"/>
        <w:autoSpaceDN w:val="0"/>
        <w:adjustRightInd w:val="0"/>
        <w:jc w:val="center"/>
      </w:pPr>
      <w:r>
        <w:rPr>
          <w:b/>
          <w:bCs/>
        </w:rPr>
        <w:t>Заключение</w:t>
      </w:r>
    </w:p>
    <w:p w:rsidR="00311BE8" w:rsidRDefault="00311BE8" w:rsidP="00311BE8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о проведении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 экспертизы</w:t>
      </w:r>
    </w:p>
    <w:p w:rsidR="00311BE8" w:rsidRDefault="00311BE8" w:rsidP="00311BE8">
      <w:pPr>
        <w:autoSpaceDE w:val="0"/>
        <w:autoSpaceDN w:val="0"/>
        <w:adjustRightInd w:val="0"/>
        <w:jc w:val="center"/>
      </w:pPr>
      <w:r>
        <w:rPr>
          <w:b/>
          <w:bCs/>
        </w:rPr>
        <w:t>муниципального нормативного правового акта</w:t>
      </w:r>
    </w:p>
    <w:p w:rsidR="00311BE8" w:rsidRDefault="00311BE8" w:rsidP="00311BE8">
      <w:pPr>
        <w:autoSpaceDE w:val="0"/>
        <w:autoSpaceDN w:val="0"/>
        <w:adjustRightInd w:val="0"/>
        <w:jc w:val="center"/>
      </w:pPr>
      <w:r>
        <w:rPr>
          <w:b/>
          <w:bCs/>
        </w:rPr>
        <w:t>(проекта муниципального нормативного правового акта)</w:t>
      </w:r>
    </w:p>
    <w:p w:rsidR="00311BE8" w:rsidRDefault="00311BE8" w:rsidP="00311BE8">
      <w:pPr>
        <w:autoSpaceDE w:val="0"/>
        <w:autoSpaceDN w:val="0"/>
        <w:adjustRightInd w:val="0"/>
        <w:jc w:val="center"/>
      </w:pPr>
      <w:r>
        <w:rPr>
          <w:b/>
          <w:bCs/>
        </w:rPr>
        <w:t>от "__" __________ 20__ г. N __________</w:t>
      </w:r>
    </w:p>
    <w:p w:rsidR="00311BE8" w:rsidRDefault="00311BE8" w:rsidP="00311BE8">
      <w:pPr>
        <w:jc w:val="both"/>
      </w:pPr>
    </w:p>
    <w:p w:rsidR="00311BE8" w:rsidRDefault="00311BE8" w:rsidP="00311BE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_____________________________________________________________________________</w:t>
      </w:r>
    </w:p>
    <w:p w:rsidR="00311BE8" w:rsidRDefault="00311BE8" w:rsidP="00311BE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уполномоченное лицо (несколько лиц, коллегиальный орган и т.п.), которо</w:t>
      </w:r>
      <w:proofErr w:type="gramStart"/>
      <w:r>
        <w:rPr>
          <w:sz w:val="20"/>
          <w:szCs w:val="20"/>
        </w:rPr>
        <w:t>е(</w:t>
      </w:r>
      <w:proofErr w:type="spellStart"/>
      <w:proofErr w:type="gramEnd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 xml:space="preserve">) проводило(ли) </w:t>
      </w:r>
      <w:proofErr w:type="spellStart"/>
      <w:r>
        <w:rPr>
          <w:sz w:val="20"/>
          <w:szCs w:val="20"/>
        </w:rPr>
        <w:t>антикоррупционную</w:t>
      </w:r>
      <w:proofErr w:type="spellEnd"/>
      <w:r>
        <w:rPr>
          <w:sz w:val="20"/>
          <w:szCs w:val="20"/>
        </w:rPr>
        <w:t xml:space="preserve">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311BE8" w:rsidRDefault="00311BE8" w:rsidP="00311BE8">
      <w:pPr>
        <w:autoSpaceDE w:val="0"/>
        <w:autoSpaceDN w:val="0"/>
        <w:adjustRightInd w:val="0"/>
        <w:jc w:val="both"/>
      </w:pPr>
    </w:p>
    <w:p w:rsidR="00311BE8" w:rsidRDefault="00311BE8" w:rsidP="00311BE8">
      <w:pPr>
        <w:autoSpaceDE w:val="0"/>
        <w:autoSpaceDN w:val="0"/>
        <w:adjustRightInd w:val="0"/>
        <w:jc w:val="both"/>
      </w:pPr>
      <w:proofErr w:type="gramStart"/>
      <w:r>
        <w:t xml:space="preserve">в соответствии с </w:t>
      </w:r>
      <w:hyperlink r:id="rId5" w:history="1">
        <w:r>
          <w:rPr>
            <w:rStyle w:val="a3"/>
            <w:b/>
            <w:bCs/>
            <w:color w:val="106BBE"/>
          </w:rPr>
          <w:t>частями 3</w:t>
        </w:r>
      </w:hyperlink>
      <w:r>
        <w:t xml:space="preserve"> и </w:t>
      </w:r>
      <w:hyperlink r:id="rId6" w:history="1">
        <w:r>
          <w:rPr>
            <w:rStyle w:val="a3"/>
            <w:b/>
            <w:bCs/>
            <w:color w:val="106BBE"/>
          </w:rPr>
          <w:t>4 статьи 3</w:t>
        </w:r>
      </w:hyperlink>
      <w:r>
        <w:t xml:space="preserve"> Федерального закона от 17.07.2009 N 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 правовых  актов  и  проектов нормативных правовых актов", </w:t>
      </w:r>
      <w:hyperlink r:id="rId7" w:history="1">
        <w:r>
          <w:rPr>
            <w:rStyle w:val="a3"/>
            <w:b/>
            <w:bCs/>
            <w:color w:val="106BBE"/>
          </w:rPr>
          <w:t>статьей 6</w:t>
        </w:r>
      </w:hyperlink>
      <w:r>
        <w:t xml:space="preserve">  Федерального  закона  от 25.12.2008 N 273-ФЗ "О противодействии  коррупции"  и  </w:t>
      </w:r>
      <w:hyperlink r:id="rId8" w:history="1">
        <w:r>
          <w:rPr>
            <w:rStyle w:val="a3"/>
            <w:b/>
            <w:bCs/>
            <w:color w:val="106BBE"/>
          </w:rPr>
          <w:t>пунктом  2</w:t>
        </w:r>
      </w:hyperlink>
      <w:r>
        <w:t xml:space="preserve">  Правил проведения </w:t>
      </w:r>
      <w:proofErr w:type="spellStart"/>
      <w:r>
        <w:t>антикоррупционной</w:t>
      </w:r>
      <w:proofErr w:type="spellEnd"/>
      <w:r>
        <w:t xml:space="preserve">  экспертизы  нормативных  правовых  актов  и проектов   нормативных   правовых  актов,   утвержденных   </w:t>
      </w:r>
      <w:hyperlink r:id="rId9" w:history="1">
        <w:r>
          <w:rPr>
            <w:rStyle w:val="a3"/>
            <w:b/>
            <w:bCs/>
            <w:color w:val="106BBE"/>
          </w:rPr>
          <w:t>постановлением</w:t>
        </w:r>
      </w:hyperlink>
      <w:r>
        <w:t xml:space="preserve"> Правительства   Российской   Федерации   от  26.02.2010  N</w:t>
      </w:r>
      <w:proofErr w:type="gramEnd"/>
      <w:r>
        <w:t xml:space="preserve"> 96,  проведена </w:t>
      </w:r>
      <w:proofErr w:type="spellStart"/>
      <w:r>
        <w:t>антикоррупционная</w:t>
      </w:r>
      <w:proofErr w:type="spellEnd"/>
      <w:r>
        <w:t xml:space="preserve"> экспертиза</w:t>
      </w:r>
    </w:p>
    <w:p w:rsidR="00311BE8" w:rsidRDefault="00311BE8" w:rsidP="00311B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311BE8" w:rsidRDefault="00311BE8" w:rsidP="00311BE8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(реквизиты муниципального нормативного правового акта или проекта</w:t>
      </w:r>
      <w:proofErr w:type="gramEnd"/>
    </w:p>
    <w:p w:rsidR="00311BE8" w:rsidRDefault="00311BE8" w:rsidP="00311BE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нормативного правового акта)</w:t>
      </w:r>
    </w:p>
    <w:p w:rsidR="00311BE8" w:rsidRDefault="00311BE8" w:rsidP="00311BE8">
      <w:pPr>
        <w:autoSpaceDE w:val="0"/>
        <w:autoSpaceDN w:val="0"/>
        <w:adjustRightInd w:val="0"/>
        <w:jc w:val="both"/>
      </w:pPr>
    </w:p>
    <w:p w:rsidR="00311BE8" w:rsidRDefault="00311BE8" w:rsidP="00311BE8">
      <w:pPr>
        <w:autoSpaceDE w:val="0"/>
        <w:autoSpaceDN w:val="0"/>
        <w:adjustRightInd w:val="0"/>
        <w:jc w:val="both"/>
      </w:pPr>
      <w:r>
        <w:t xml:space="preserve">в целях выявления  в  нем  </w:t>
      </w:r>
      <w:proofErr w:type="spellStart"/>
      <w:r>
        <w:t>коррупциогенных</w:t>
      </w:r>
      <w:proofErr w:type="spellEnd"/>
      <w:r>
        <w:t xml:space="preserve">  факторов  и  их  последующего устранения.</w:t>
      </w:r>
    </w:p>
    <w:p w:rsidR="00311BE8" w:rsidRDefault="00311BE8" w:rsidP="00311BE8">
      <w:pPr>
        <w:autoSpaceDE w:val="0"/>
        <w:autoSpaceDN w:val="0"/>
        <w:adjustRightInd w:val="0"/>
        <w:jc w:val="both"/>
      </w:pPr>
      <w:r>
        <w:tab/>
        <w:t>Вариант 1:</w:t>
      </w:r>
    </w:p>
    <w:p w:rsidR="00311BE8" w:rsidRDefault="00311BE8" w:rsidP="00311BE8">
      <w:pPr>
        <w:autoSpaceDE w:val="0"/>
        <w:autoSpaceDN w:val="0"/>
        <w:adjustRightInd w:val="0"/>
        <w:jc w:val="both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________________________________________________________</w:t>
      </w:r>
    </w:p>
    <w:p w:rsidR="00311BE8" w:rsidRDefault="00311BE8" w:rsidP="00311BE8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(реквизиты муниципального нормативного правового акта</w:t>
      </w:r>
      <w:proofErr w:type="gramEnd"/>
    </w:p>
    <w:p w:rsidR="00311BE8" w:rsidRDefault="00311BE8" w:rsidP="00311BE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или проекта муниципального нормативного правового акта)</w:t>
      </w:r>
    </w:p>
    <w:p w:rsidR="00311BE8" w:rsidRDefault="00311BE8" w:rsidP="00311BE8">
      <w:pPr>
        <w:autoSpaceDE w:val="0"/>
        <w:autoSpaceDN w:val="0"/>
        <w:adjustRightInd w:val="0"/>
        <w:jc w:val="both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311BE8" w:rsidRDefault="00311BE8" w:rsidP="00311BE8">
      <w:pPr>
        <w:autoSpaceDE w:val="0"/>
        <w:autoSpaceDN w:val="0"/>
        <w:adjustRightInd w:val="0"/>
        <w:jc w:val="both"/>
      </w:pPr>
      <w:r>
        <w:tab/>
      </w:r>
    </w:p>
    <w:p w:rsidR="00311BE8" w:rsidRDefault="00311BE8" w:rsidP="00311BE8">
      <w:pPr>
        <w:autoSpaceDE w:val="0"/>
        <w:autoSpaceDN w:val="0"/>
        <w:adjustRightInd w:val="0"/>
        <w:jc w:val="both"/>
      </w:pPr>
      <w:r>
        <w:t xml:space="preserve">             Вариант 2:</w:t>
      </w:r>
    </w:p>
    <w:p w:rsidR="00311BE8" w:rsidRDefault="00311BE8" w:rsidP="00311BE8">
      <w:pPr>
        <w:autoSpaceDE w:val="0"/>
        <w:autoSpaceDN w:val="0"/>
        <w:adjustRightInd w:val="0"/>
        <w:jc w:val="both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________________________________________________________</w:t>
      </w:r>
    </w:p>
    <w:p w:rsidR="00311BE8" w:rsidRDefault="00311BE8" w:rsidP="00311BE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</w:t>
      </w:r>
      <w:proofErr w:type="gramStart"/>
      <w:r>
        <w:rPr>
          <w:sz w:val="20"/>
          <w:szCs w:val="20"/>
        </w:rPr>
        <w:t>(реквизиты муниципального нормативного правового акта</w:t>
      </w:r>
      <w:proofErr w:type="gramEnd"/>
    </w:p>
    <w:p w:rsidR="00311BE8" w:rsidRDefault="00311BE8" w:rsidP="00311BE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или проекта муниципального нормативного правового акта)</w:t>
      </w:r>
    </w:p>
    <w:p w:rsidR="00311BE8" w:rsidRDefault="00311BE8" w:rsidP="00311BE8">
      <w:pPr>
        <w:autoSpaceDE w:val="0"/>
        <w:autoSpaceDN w:val="0"/>
        <w:adjustRightInd w:val="0"/>
        <w:jc w:val="both"/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факторы: ____________________________.</w:t>
      </w:r>
    </w:p>
    <w:p w:rsidR="00311BE8" w:rsidRDefault="00311BE8" w:rsidP="00311BE8">
      <w:pPr>
        <w:autoSpaceDE w:val="0"/>
        <w:autoSpaceDN w:val="0"/>
        <w:adjustRightInd w:val="0"/>
        <w:jc w:val="both"/>
      </w:pPr>
      <w:r>
        <w:t xml:space="preserve">В  целях  устранения  выявленных  </w:t>
      </w:r>
      <w:proofErr w:type="spellStart"/>
      <w:r>
        <w:t>коррупциогенных</w:t>
      </w:r>
      <w:proofErr w:type="spellEnd"/>
      <w:r>
        <w:t xml:space="preserve">  факторов  предлагается</w:t>
      </w:r>
    </w:p>
    <w:p w:rsidR="00311BE8" w:rsidRDefault="00311BE8" w:rsidP="00311BE8">
      <w:pPr>
        <w:autoSpaceDE w:val="0"/>
        <w:autoSpaceDN w:val="0"/>
        <w:adjustRightInd w:val="0"/>
        <w:jc w:val="both"/>
      </w:pPr>
      <w:r>
        <w:t>________________________________________________________________________.</w:t>
      </w:r>
    </w:p>
    <w:p w:rsidR="00311BE8" w:rsidRDefault="00311BE8" w:rsidP="00311BE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(указать способ устранения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факторов: исключение из текста</w:t>
      </w:r>
      <w:proofErr w:type="gramEnd"/>
    </w:p>
    <w:p w:rsidR="00311BE8" w:rsidRDefault="00311BE8" w:rsidP="00311BE8">
      <w:pPr>
        <w:autoSpaceDE w:val="0"/>
        <w:autoSpaceDN w:val="0"/>
        <w:adjustRightInd w:val="0"/>
        <w:jc w:val="both"/>
      </w:pPr>
      <w:r>
        <w:t>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311BE8" w:rsidRDefault="00311BE8" w:rsidP="00311BE8">
      <w:pPr>
        <w:autoSpaceDE w:val="0"/>
        <w:autoSpaceDN w:val="0"/>
        <w:adjustRightInd w:val="0"/>
        <w:jc w:val="both"/>
      </w:pPr>
      <w:r>
        <w:t>__________________________________       ____________________--___________________</w:t>
      </w:r>
    </w:p>
    <w:p w:rsidR="00311BE8" w:rsidRDefault="00311BE8" w:rsidP="00311BE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должностного лица                  (подпись должностного лица местного самоуправления) местного самоуправления)</w:t>
      </w:r>
      <w:bookmarkStart w:id="0" w:name="_GoBack"/>
      <w:bookmarkEnd w:id="0"/>
    </w:p>
    <w:p w:rsidR="007325FD" w:rsidRDefault="007325FD"/>
    <w:sectPr w:rsidR="007325FD" w:rsidSect="00311BE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BE8"/>
    <w:rsid w:val="00311BE8"/>
    <w:rsid w:val="007325FD"/>
    <w:rsid w:val="008D2525"/>
    <w:rsid w:val="00C6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B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B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11BE8"/>
    <w:rPr>
      <w:rFonts w:ascii="Calibri" w:eastAsia="Calibri" w:hAnsi="Calibri"/>
      <w:lang w:bidi="ar-SA"/>
    </w:rPr>
  </w:style>
  <w:style w:type="paragraph" w:styleId="a6">
    <w:name w:val="No Spacing"/>
    <w:link w:val="a5"/>
    <w:uiPriority w:val="1"/>
    <w:qFormat/>
    <w:rsid w:val="00311BE8"/>
    <w:pPr>
      <w:spacing w:after="0" w:line="240" w:lineRule="auto"/>
    </w:pPr>
    <w:rPr>
      <w:rFonts w:ascii="Calibri" w:eastAsia="Calibri" w:hAnsi="Calibri"/>
      <w:lang w:bidi="ar-SA"/>
    </w:rPr>
  </w:style>
  <w:style w:type="paragraph" w:customStyle="1" w:styleId="a7">
    <w:name w:val="Òåêñò äîêóìåíòà"/>
    <w:basedOn w:val="a"/>
    <w:uiPriority w:val="99"/>
    <w:rsid w:val="00311BE8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11BE8"/>
  </w:style>
  <w:style w:type="character" w:styleId="a8">
    <w:name w:val="Emphasis"/>
    <w:basedOn w:val="a0"/>
    <w:qFormat/>
    <w:rsid w:val="00311B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1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958.33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3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1\Downloads\&#1047;&#1072;&#1082;&#1083;&#1102;&#1095;&#1077;&#1085;&#1080;&#1077;.docx" TargetMode="External"/><Relationship Id="rId9" Type="http://schemas.openxmlformats.org/officeDocument/2006/relationships/hyperlink" Target="garantF1://976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2019-03-26T17:04:00Z</cp:lastPrinted>
  <dcterms:created xsi:type="dcterms:W3CDTF">2019-03-26T16:51:00Z</dcterms:created>
  <dcterms:modified xsi:type="dcterms:W3CDTF">2019-03-26T17:08:00Z</dcterms:modified>
</cp:coreProperties>
</file>