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51" w:rsidRPr="0014148D" w:rsidRDefault="00802651" w:rsidP="00802651">
      <w:pPr>
        <w:pStyle w:val="a3"/>
        <w:spacing w:after="0"/>
        <w:jc w:val="center"/>
        <w:rPr>
          <w:b/>
          <w:sz w:val="28"/>
          <w:szCs w:val="28"/>
        </w:rPr>
      </w:pPr>
      <w:r w:rsidRPr="0014148D">
        <w:rPr>
          <w:b/>
          <w:sz w:val="28"/>
          <w:szCs w:val="28"/>
        </w:rPr>
        <w:t>СОВЕТ</w:t>
      </w:r>
    </w:p>
    <w:p w:rsidR="00802651" w:rsidRPr="0014148D" w:rsidRDefault="00802651" w:rsidP="00802651">
      <w:pPr>
        <w:pStyle w:val="a3"/>
        <w:spacing w:after="0"/>
        <w:jc w:val="center"/>
        <w:rPr>
          <w:b/>
          <w:sz w:val="28"/>
          <w:szCs w:val="28"/>
        </w:rPr>
      </w:pPr>
      <w:r w:rsidRPr="0014148D">
        <w:rPr>
          <w:b/>
          <w:sz w:val="28"/>
          <w:szCs w:val="28"/>
        </w:rPr>
        <w:t>МОЛОДЕЖНОГО МУНИЦИПАЛЬНОГО ОБРАЗОВАНИЯ</w:t>
      </w:r>
    </w:p>
    <w:p w:rsidR="00802651" w:rsidRPr="0014148D" w:rsidRDefault="00802651" w:rsidP="00802651">
      <w:pPr>
        <w:pStyle w:val="a3"/>
        <w:spacing w:after="0"/>
        <w:jc w:val="center"/>
        <w:rPr>
          <w:b/>
          <w:sz w:val="28"/>
          <w:szCs w:val="28"/>
        </w:rPr>
      </w:pPr>
      <w:r w:rsidRPr="0014148D">
        <w:rPr>
          <w:b/>
          <w:sz w:val="28"/>
          <w:szCs w:val="28"/>
        </w:rPr>
        <w:t>ПЕРЕЛЮБСКОГО МУНИЦИПАЛЬНОГО РАЙОНА</w:t>
      </w:r>
    </w:p>
    <w:p w:rsidR="00802651" w:rsidRPr="0014148D" w:rsidRDefault="00802651" w:rsidP="00802651">
      <w:pPr>
        <w:pStyle w:val="a3"/>
        <w:spacing w:after="0"/>
        <w:jc w:val="center"/>
        <w:rPr>
          <w:b/>
          <w:sz w:val="28"/>
          <w:szCs w:val="28"/>
        </w:rPr>
      </w:pPr>
      <w:r w:rsidRPr="0014148D">
        <w:rPr>
          <w:b/>
          <w:sz w:val="28"/>
          <w:szCs w:val="28"/>
        </w:rPr>
        <w:t>САРАТОВСКОЙ ОБЛАСТИ</w:t>
      </w:r>
    </w:p>
    <w:p w:rsidR="00802651" w:rsidRPr="0014148D" w:rsidRDefault="00802651" w:rsidP="00802651">
      <w:pPr>
        <w:pStyle w:val="a3"/>
        <w:spacing w:after="0"/>
        <w:jc w:val="center"/>
        <w:rPr>
          <w:b/>
          <w:sz w:val="28"/>
          <w:szCs w:val="28"/>
        </w:rPr>
      </w:pPr>
    </w:p>
    <w:p w:rsidR="00802651" w:rsidRDefault="00802651" w:rsidP="00802651">
      <w:pPr>
        <w:pStyle w:val="a3"/>
        <w:spacing w:after="0"/>
        <w:jc w:val="center"/>
        <w:rPr>
          <w:b/>
          <w:sz w:val="28"/>
          <w:szCs w:val="28"/>
        </w:rPr>
      </w:pPr>
      <w:r w:rsidRPr="0014148D">
        <w:rPr>
          <w:b/>
          <w:sz w:val="28"/>
          <w:szCs w:val="28"/>
        </w:rPr>
        <w:t>РЕШЕНИЕ</w:t>
      </w:r>
    </w:p>
    <w:p w:rsidR="00802651" w:rsidRDefault="00802651" w:rsidP="00802651">
      <w:pPr>
        <w:pStyle w:val="a3"/>
        <w:spacing w:after="0"/>
        <w:jc w:val="center"/>
        <w:rPr>
          <w:b/>
          <w:sz w:val="28"/>
          <w:szCs w:val="28"/>
        </w:rPr>
      </w:pPr>
    </w:p>
    <w:p w:rsidR="00802651" w:rsidRDefault="00802651" w:rsidP="00802651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681CCB" w:rsidRPr="00DC5359">
        <w:rPr>
          <w:b/>
          <w:color w:val="auto"/>
          <w:sz w:val="28"/>
          <w:szCs w:val="28"/>
        </w:rPr>
        <w:t>30</w:t>
      </w:r>
      <w:r w:rsidR="00EB3139" w:rsidRPr="00DC5359">
        <w:rPr>
          <w:b/>
          <w:color w:val="auto"/>
          <w:sz w:val="28"/>
          <w:szCs w:val="28"/>
        </w:rPr>
        <w:t>.09</w:t>
      </w:r>
      <w:r w:rsidRPr="00DC5359">
        <w:rPr>
          <w:b/>
          <w:color w:val="auto"/>
          <w:sz w:val="28"/>
          <w:szCs w:val="28"/>
        </w:rPr>
        <w:t>.</w:t>
      </w:r>
      <w:r>
        <w:rPr>
          <w:b/>
          <w:sz w:val="28"/>
          <w:szCs w:val="28"/>
        </w:rPr>
        <w:t xml:space="preserve">2019  </w:t>
      </w:r>
      <w:r w:rsidR="00EB3139">
        <w:rPr>
          <w:b/>
          <w:sz w:val="28"/>
          <w:szCs w:val="28"/>
        </w:rPr>
        <w:t>г</w:t>
      </w:r>
      <w:r w:rsidR="00547A0E">
        <w:rPr>
          <w:b/>
          <w:sz w:val="28"/>
          <w:szCs w:val="28"/>
        </w:rPr>
        <w:t>ода                           №</w:t>
      </w:r>
      <w:r w:rsidR="00681CCB">
        <w:rPr>
          <w:b/>
          <w:sz w:val="28"/>
          <w:szCs w:val="28"/>
        </w:rPr>
        <w:t>14 п.2</w:t>
      </w:r>
      <w:r w:rsidR="00EB3139">
        <w:rPr>
          <w:b/>
          <w:sz w:val="28"/>
          <w:szCs w:val="28"/>
        </w:rPr>
        <w:t xml:space="preserve">                                   с.Калинин</w:t>
      </w:r>
    </w:p>
    <w:p w:rsidR="00802651" w:rsidRDefault="00802651" w:rsidP="00802651">
      <w:pPr>
        <w:pStyle w:val="a3"/>
        <w:spacing w:after="0"/>
        <w:rPr>
          <w:b/>
          <w:sz w:val="28"/>
          <w:szCs w:val="28"/>
        </w:rPr>
      </w:pPr>
    </w:p>
    <w:p w:rsidR="00802651" w:rsidRDefault="00802651" w:rsidP="0080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E7D">
        <w:rPr>
          <w:rFonts w:ascii="Times New Roman" w:hAnsi="Times New Roman" w:cs="Times New Roman"/>
          <w:b/>
          <w:sz w:val="28"/>
          <w:szCs w:val="28"/>
        </w:rPr>
        <w:t>Об утверждении перечня налоговых</w:t>
      </w:r>
    </w:p>
    <w:p w:rsidR="00802651" w:rsidRPr="00D00E7D" w:rsidRDefault="00802651" w:rsidP="0080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00E7D">
        <w:rPr>
          <w:rFonts w:ascii="Times New Roman" w:hAnsi="Times New Roman" w:cs="Times New Roman"/>
          <w:b/>
          <w:sz w:val="28"/>
          <w:szCs w:val="28"/>
        </w:rPr>
        <w:t>асходов</w:t>
      </w:r>
      <w:r w:rsidR="00EB3139">
        <w:rPr>
          <w:rFonts w:ascii="Times New Roman" w:hAnsi="Times New Roman" w:cs="Times New Roman"/>
          <w:b/>
          <w:sz w:val="28"/>
          <w:szCs w:val="28"/>
        </w:rPr>
        <w:t xml:space="preserve"> Первомайского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E7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802651" w:rsidRPr="00D00E7D" w:rsidRDefault="00802651" w:rsidP="0080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E7D"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</w:t>
      </w:r>
    </w:p>
    <w:p w:rsidR="00802651" w:rsidRDefault="00802651" w:rsidP="0080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E7D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802651" w:rsidRPr="00032C8F" w:rsidRDefault="00802651" w:rsidP="0080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51" w:rsidRDefault="00802651" w:rsidP="0080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EC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174.3 Бюджетного кодекса Российской Федерации </w:t>
      </w:r>
      <w:r w:rsidR="00EB3139">
        <w:rPr>
          <w:rFonts w:ascii="Times New Roman" w:hAnsi="Times New Roman" w:cs="Times New Roman"/>
          <w:sz w:val="28"/>
          <w:szCs w:val="28"/>
        </w:rPr>
        <w:t>Совет 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</w:t>
      </w:r>
      <w:r w:rsidRPr="00E071E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02651" w:rsidRPr="00E071EC" w:rsidRDefault="00802651" w:rsidP="0080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651" w:rsidRDefault="00802651" w:rsidP="00EB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3139">
        <w:rPr>
          <w:rFonts w:ascii="Times New Roman" w:hAnsi="Times New Roman" w:cs="Times New Roman"/>
          <w:sz w:val="28"/>
          <w:szCs w:val="28"/>
        </w:rPr>
        <w:t xml:space="preserve"> </w:t>
      </w:r>
      <w:r w:rsidRPr="00E071EC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форму перечня налоговых расходов</w:t>
      </w:r>
      <w:r w:rsidR="00EB3139" w:rsidRPr="00EB3139">
        <w:rPr>
          <w:rFonts w:ascii="Times New Roman" w:hAnsi="Times New Roman" w:cs="Times New Roman"/>
          <w:sz w:val="28"/>
          <w:szCs w:val="28"/>
        </w:rPr>
        <w:t xml:space="preserve"> </w:t>
      </w:r>
      <w:r w:rsidR="00EB3139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E071EC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приложению№ 1</w:t>
      </w:r>
      <w:r w:rsidRPr="00E071EC">
        <w:rPr>
          <w:rFonts w:ascii="Times New Roman" w:hAnsi="Times New Roman" w:cs="Times New Roman"/>
          <w:sz w:val="28"/>
          <w:szCs w:val="28"/>
        </w:rPr>
        <w:t>.</w:t>
      </w:r>
    </w:p>
    <w:p w:rsidR="00802651" w:rsidRDefault="00802651" w:rsidP="00EB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</w:t>
      </w:r>
      <w:r w:rsidR="00EB3139">
        <w:rPr>
          <w:rFonts w:ascii="Times New Roman" w:hAnsi="Times New Roman" w:cs="Times New Roman"/>
          <w:sz w:val="28"/>
          <w:szCs w:val="28"/>
        </w:rPr>
        <w:t>нь налоговых расходов</w:t>
      </w:r>
      <w:r w:rsidR="00EB3139" w:rsidRPr="00EB3139">
        <w:rPr>
          <w:rFonts w:ascii="Times New Roman" w:hAnsi="Times New Roman" w:cs="Times New Roman"/>
          <w:sz w:val="28"/>
          <w:szCs w:val="28"/>
        </w:rPr>
        <w:t xml:space="preserve"> </w:t>
      </w:r>
      <w:r w:rsidR="00EB3139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Саратовской области на очередной финансовый год и плановый период формируется  </w:t>
      </w:r>
      <w:r w:rsidR="00EB313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Перелюбского муниципального района Саратовской области до 1 декабря  текущего года.</w:t>
      </w:r>
    </w:p>
    <w:p w:rsidR="00802651" w:rsidRDefault="00802651" w:rsidP="00EB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31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позднее 15 января очередного финансового года перечень налоговых расходов публикуется в сети  «Интернет».</w:t>
      </w:r>
    </w:p>
    <w:p w:rsidR="00802651" w:rsidRPr="00E071EC" w:rsidRDefault="00802651" w:rsidP="00EB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Информация, включаемая в перечень налоговых расходов </w:t>
      </w:r>
      <w:r w:rsidR="00EB3139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Перелюбского муниципального района Саратовской области, определяется в соответствии с приложением № 2  к настоящему решению</w:t>
      </w:r>
    </w:p>
    <w:p w:rsidR="00802651" w:rsidRDefault="00802651" w:rsidP="00EB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71EC">
        <w:rPr>
          <w:rFonts w:ascii="Times New Roman" w:hAnsi="Times New Roman" w:cs="Times New Roman"/>
          <w:sz w:val="28"/>
          <w:szCs w:val="28"/>
        </w:rPr>
        <w:t>.</w:t>
      </w:r>
      <w:r w:rsidR="00EB3139">
        <w:rPr>
          <w:rFonts w:ascii="Times New Roman" w:hAnsi="Times New Roman" w:cs="Times New Roman"/>
          <w:sz w:val="28"/>
          <w:szCs w:val="28"/>
        </w:rPr>
        <w:t xml:space="preserve">  </w:t>
      </w:r>
      <w:r w:rsidR="004D1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решения  возлагаю на себя.</w:t>
      </w:r>
    </w:p>
    <w:p w:rsidR="00802651" w:rsidRDefault="00802651" w:rsidP="00EB3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71E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071EC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опубликования (обнародования)</w:t>
      </w:r>
      <w:r w:rsidRPr="00E071EC">
        <w:rPr>
          <w:rFonts w:ascii="Times New Roman" w:hAnsi="Times New Roman" w:cs="Times New Roman"/>
          <w:sz w:val="28"/>
          <w:szCs w:val="28"/>
        </w:rPr>
        <w:t>.</w:t>
      </w:r>
    </w:p>
    <w:p w:rsidR="00802651" w:rsidRDefault="00802651" w:rsidP="00802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651" w:rsidRDefault="00722799" w:rsidP="00802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:rsidR="00802651" w:rsidRDefault="00802651" w:rsidP="00802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651" w:rsidSect="00F42F2C">
          <w:headerReference w:type="even" r:id="rId6"/>
          <w:footerReference w:type="even" r:id="rId7"/>
          <w:pgSz w:w="12240" w:h="15840" w:code="1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</w:t>
      </w:r>
      <w:r w:rsidR="00722799">
        <w:rPr>
          <w:rFonts w:ascii="Times New Roman" w:hAnsi="Times New Roman" w:cs="Times New Roman"/>
          <w:sz w:val="28"/>
          <w:szCs w:val="28"/>
        </w:rPr>
        <w:t>В.В.Исаева</w:t>
      </w:r>
    </w:p>
    <w:p w:rsidR="00802651" w:rsidRPr="00E92617" w:rsidRDefault="00802651" w:rsidP="008026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2617">
        <w:rPr>
          <w:rFonts w:ascii="Times New Roman" w:hAnsi="Times New Roman" w:cs="Times New Roman"/>
          <w:szCs w:val="22"/>
        </w:rPr>
        <w:lastRenderedPageBreak/>
        <w:t xml:space="preserve">Приложение № 1 </w:t>
      </w:r>
    </w:p>
    <w:p w:rsidR="00802651" w:rsidRPr="00E92617" w:rsidRDefault="00802651" w:rsidP="008026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2617">
        <w:rPr>
          <w:rFonts w:ascii="Times New Roman" w:hAnsi="Times New Roman" w:cs="Times New Roman"/>
          <w:szCs w:val="22"/>
        </w:rPr>
        <w:t xml:space="preserve">к решению </w:t>
      </w:r>
      <w:r w:rsidR="00EB3139">
        <w:rPr>
          <w:rFonts w:ascii="Times New Roman" w:hAnsi="Times New Roman" w:cs="Times New Roman"/>
          <w:szCs w:val="22"/>
        </w:rPr>
        <w:t xml:space="preserve">Первомайского </w:t>
      </w:r>
      <w:r w:rsidRPr="00E92617">
        <w:rPr>
          <w:rFonts w:ascii="Times New Roman" w:hAnsi="Times New Roman" w:cs="Times New Roman"/>
          <w:szCs w:val="22"/>
        </w:rPr>
        <w:t xml:space="preserve">МО </w:t>
      </w:r>
    </w:p>
    <w:p w:rsidR="00802651" w:rsidRPr="00E92617" w:rsidRDefault="00802651" w:rsidP="008026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92617">
        <w:rPr>
          <w:rFonts w:ascii="Times New Roman" w:hAnsi="Times New Roman" w:cs="Times New Roman"/>
          <w:szCs w:val="22"/>
        </w:rPr>
        <w:t xml:space="preserve">от </w:t>
      </w:r>
      <w:r w:rsidR="00681CCB" w:rsidRPr="00DC5359">
        <w:rPr>
          <w:rFonts w:ascii="Times New Roman" w:hAnsi="Times New Roman" w:cs="Times New Roman"/>
          <w:szCs w:val="22"/>
        </w:rPr>
        <w:t>30.09.</w:t>
      </w:r>
      <w:r w:rsidRPr="00DC5359">
        <w:rPr>
          <w:rFonts w:ascii="Times New Roman" w:hAnsi="Times New Roman" w:cs="Times New Roman"/>
          <w:szCs w:val="22"/>
        </w:rPr>
        <w:t>.2019</w:t>
      </w:r>
      <w:r w:rsidRPr="00E92617">
        <w:rPr>
          <w:rFonts w:ascii="Times New Roman" w:hAnsi="Times New Roman" w:cs="Times New Roman"/>
          <w:szCs w:val="22"/>
        </w:rPr>
        <w:t xml:space="preserve"> года № </w:t>
      </w:r>
      <w:r w:rsidR="00681CCB">
        <w:rPr>
          <w:rFonts w:ascii="Times New Roman" w:hAnsi="Times New Roman" w:cs="Times New Roman"/>
          <w:szCs w:val="22"/>
        </w:rPr>
        <w:t>14 п.2</w:t>
      </w:r>
    </w:p>
    <w:p w:rsidR="00802651" w:rsidRPr="00E92617" w:rsidRDefault="00802651" w:rsidP="0080265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02651" w:rsidRPr="00E92617" w:rsidRDefault="00802651" w:rsidP="008026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617">
        <w:rPr>
          <w:rFonts w:ascii="Times New Roman" w:hAnsi="Times New Roman" w:cs="Times New Roman"/>
          <w:b/>
          <w:bCs/>
          <w:sz w:val="28"/>
          <w:szCs w:val="28"/>
        </w:rPr>
        <w:t>Перечень налоговых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139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Pr="00E9261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</w:p>
    <w:p w:rsidR="00802651" w:rsidRPr="00E92617" w:rsidRDefault="00802651" w:rsidP="008026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617">
        <w:rPr>
          <w:rFonts w:ascii="Times New Roman" w:hAnsi="Times New Roman" w:cs="Times New Roman"/>
          <w:b/>
          <w:bCs/>
          <w:sz w:val="28"/>
          <w:szCs w:val="28"/>
        </w:rPr>
        <w:t>Перелюбского муниципального района Саратовской области</w:t>
      </w:r>
    </w:p>
    <w:tbl>
      <w:tblPr>
        <w:tblStyle w:val="a9"/>
        <w:tblW w:w="15168" w:type="dxa"/>
        <w:tblInd w:w="-601" w:type="dxa"/>
        <w:tblLayout w:type="fixed"/>
        <w:tblLook w:val="04A0"/>
      </w:tblPr>
      <w:tblGrid>
        <w:gridCol w:w="851"/>
        <w:gridCol w:w="851"/>
        <w:gridCol w:w="708"/>
        <w:gridCol w:w="993"/>
        <w:gridCol w:w="708"/>
        <w:gridCol w:w="851"/>
        <w:gridCol w:w="709"/>
        <w:gridCol w:w="708"/>
        <w:gridCol w:w="709"/>
        <w:gridCol w:w="851"/>
        <w:gridCol w:w="1559"/>
        <w:gridCol w:w="1134"/>
        <w:gridCol w:w="992"/>
        <w:gridCol w:w="992"/>
        <w:gridCol w:w="1134"/>
        <w:gridCol w:w="1418"/>
      </w:tblGrid>
      <w:tr w:rsidR="00802651" w:rsidRPr="00E92617" w:rsidTr="00BC5A14">
        <w:tc>
          <w:tcPr>
            <w:tcW w:w="851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851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708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Куратор налогового расхода - орган исполнительной власти области </w:t>
            </w:r>
          </w:p>
        </w:tc>
        <w:tc>
          <w:tcPr>
            <w:tcW w:w="993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708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Категории получателей налогового расхода</w:t>
            </w:r>
          </w:p>
        </w:tc>
        <w:tc>
          <w:tcPr>
            <w:tcW w:w="851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предоставления налогового расхода</w:t>
            </w:r>
          </w:p>
        </w:tc>
        <w:tc>
          <w:tcPr>
            <w:tcW w:w="709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708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действия налогового расхода</w:t>
            </w:r>
          </w:p>
        </w:tc>
        <w:tc>
          <w:tcPr>
            <w:tcW w:w="709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Дата прекращения действия налогового расхода</w:t>
            </w:r>
          </w:p>
        </w:tc>
        <w:tc>
          <w:tcPr>
            <w:tcW w:w="851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Цели предоставления налогового расхода</w:t>
            </w:r>
          </w:p>
        </w:tc>
        <w:tc>
          <w:tcPr>
            <w:tcW w:w="1559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государственной программы муниципального образования (непрограмного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134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структурных элементов государственной программы муниципального образования в рамках которых реализуются цели предоставления налогового расхода</w:t>
            </w:r>
          </w:p>
        </w:tc>
        <w:tc>
          <w:tcPr>
            <w:tcW w:w="992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Цель (направление) социально-экономической политики муниципального образования </w:t>
            </w:r>
          </w:p>
        </w:tc>
        <w:tc>
          <w:tcPr>
            <w:tcW w:w="992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(индикаторы) достижения целей предоставления налогового расхода, в том числе показатели государственной программы муниципального образования и ее структурных элементов</w:t>
            </w:r>
          </w:p>
        </w:tc>
        <w:tc>
          <w:tcPr>
            <w:tcW w:w="1134" w:type="dxa"/>
            <w:vAlign w:val="center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Фактические значения показателей (индикаторов) достижения целей предоставления налогового расхода, в том числе показателей государственной программы муниципального образования и ее структурных элементов</w:t>
            </w:r>
          </w:p>
        </w:tc>
        <w:tc>
          <w:tcPr>
            <w:tcW w:w="1418" w:type="dxa"/>
            <w:vAlign w:val="center"/>
          </w:tcPr>
          <w:p w:rsidR="00802651" w:rsidRPr="00E92617" w:rsidRDefault="00802651" w:rsidP="00BC5A14">
            <w:pPr>
              <w:tabs>
                <w:tab w:val="left" w:pos="10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государственной программы муниципального образования и ее структурных элементов, на текущий финансовый год, очередной финансовый год и плановый период</w:t>
            </w:r>
          </w:p>
        </w:tc>
      </w:tr>
      <w:tr w:rsidR="00802651" w:rsidRPr="00E92617" w:rsidTr="00BC5A14"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617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802651" w:rsidRPr="00E92617" w:rsidTr="00BC5A14"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651" w:rsidRPr="00E92617" w:rsidTr="00BC5A14"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651" w:rsidRPr="00E92617" w:rsidTr="00BC5A14"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02651" w:rsidRPr="00E92617" w:rsidRDefault="00802651" w:rsidP="00BC5A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2651" w:rsidRDefault="00802651" w:rsidP="00802651">
      <w:pPr>
        <w:autoSpaceDE w:val="0"/>
        <w:autoSpaceDN w:val="0"/>
        <w:adjustRightInd w:val="0"/>
        <w:jc w:val="both"/>
        <w:rPr>
          <w:sz w:val="28"/>
          <w:szCs w:val="28"/>
        </w:rPr>
        <w:sectPr w:rsidR="00802651" w:rsidSect="00F42F2C">
          <w:pgSz w:w="15840" w:h="12240" w:orient="landscape" w:code="1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02651" w:rsidRDefault="00581815" w:rsidP="00057C6E">
      <w:pPr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</w:t>
      </w:r>
      <w:r w:rsidR="00802651" w:rsidRPr="00476C47">
        <w:rPr>
          <w:rFonts w:ascii="Times New Roman" w:hAnsi="Times New Roman" w:cs="Times New Roman"/>
          <w:bCs/>
        </w:rPr>
        <w:t xml:space="preserve">Приложение </w:t>
      </w:r>
      <w:r w:rsidR="00802651">
        <w:rPr>
          <w:rFonts w:ascii="Times New Roman" w:hAnsi="Times New Roman" w:cs="Times New Roman"/>
          <w:bCs/>
        </w:rPr>
        <w:t xml:space="preserve"> № </w:t>
      </w:r>
      <w:r w:rsidR="00802651" w:rsidRPr="00476C47">
        <w:rPr>
          <w:rFonts w:ascii="Times New Roman" w:hAnsi="Times New Roman" w:cs="Times New Roman"/>
          <w:bCs/>
        </w:rPr>
        <w:t xml:space="preserve">2 </w:t>
      </w:r>
    </w:p>
    <w:p w:rsidR="00802651" w:rsidRPr="00E92617" w:rsidRDefault="00802651" w:rsidP="00057C6E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решению </w:t>
      </w:r>
      <w:r w:rsidR="00F01D4A">
        <w:rPr>
          <w:rFonts w:ascii="Times New Roman" w:hAnsi="Times New Roman" w:cs="Times New Roman"/>
          <w:bCs/>
        </w:rPr>
        <w:t>Первомайского</w:t>
      </w:r>
      <w:r w:rsidRPr="00E92617">
        <w:rPr>
          <w:rFonts w:ascii="Times New Roman" w:hAnsi="Times New Roman" w:cs="Times New Roman"/>
          <w:bCs/>
        </w:rPr>
        <w:t xml:space="preserve"> МО </w:t>
      </w:r>
    </w:p>
    <w:p w:rsidR="00802651" w:rsidRDefault="00681CCB" w:rsidP="00057C6E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30.09.2019 года № 14</w:t>
      </w:r>
      <w:r w:rsidR="00F01D4A">
        <w:rPr>
          <w:rFonts w:ascii="Times New Roman" w:hAnsi="Times New Roman" w:cs="Times New Roman"/>
          <w:bCs/>
        </w:rPr>
        <w:t xml:space="preserve"> п. 2</w:t>
      </w:r>
    </w:p>
    <w:p w:rsidR="00802651" w:rsidRPr="00476C47" w:rsidRDefault="00802651" w:rsidP="00057C6E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bCs/>
        </w:rPr>
      </w:pPr>
    </w:p>
    <w:p w:rsidR="00802651" w:rsidRPr="004B4AE1" w:rsidRDefault="00802651" w:rsidP="0080265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AE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Информация, включаемая в перечень налоговых расходов </w:t>
      </w:r>
    </w:p>
    <w:p w:rsidR="00802651" w:rsidRPr="004B4AE1" w:rsidRDefault="00EB3139" w:rsidP="0080265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802651" w:rsidRPr="004B4AE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Перелюбского муниципального района Саратовской области </w:t>
      </w:r>
    </w:p>
    <w:p w:rsidR="00802651" w:rsidRPr="004B4AE1" w:rsidRDefault="00802651" w:rsidP="008026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065" w:type="dxa"/>
        <w:tblInd w:w="-176" w:type="dxa"/>
        <w:tblLook w:val="04A0"/>
      </w:tblPr>
      <w:tblGrid>
        <w:gridCol w:w="568"/>
        <w:gridCol w:w="5988"/>
        <w:gridCol w:w="3509"/>
      </w:tblGrid>
      <w:tr w:rsidR="00802651" w:rsidRPr="00E92617" w:rsidTr="00057C6E">
        <w:tc>
          <w:tcPr>
            <w:tcW w:w="6556" w:type="dxa"/>
            <w:gridSpan w:val="2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509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данных</w:t>
            </w:r>
          </w:p>
        </w:tc>
      </w:tr>
      <w:tr w:rsidR="00802651" w:rsidRPr="00E92617" w:rsidTr="00057C6E">
        <w:tc>
          <w:tcPr>
            <w:tcW w:w="10065" w:type="dxa"/>
            <w:gridSpan w:val="3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Нормативные характеристики налогового расхода </w:t>
            </w:r>
            <w:r w:rsidR="00EB3139" w:rsidRPr="0058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Перелюбского муниципального района Саратовской области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5818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509" w:type="dxa"/>
          </w:tcPr>
          <w:p w:rsidR="00802651" w:rsidRPr="00581815" w:rsidRDefault="00802651" w:rsidP="0058181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  <w:vAlign w:val="center"/>
          </w:tcPr>
          <w:p w:rsidR="00802651" w:rsidRPr="00581815" w:rsidRDefault="00EB3139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Специалисты Первомайского</w:t>
            </w:r>
            <w:r w:rsidR="00802651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509" w:type="dxa"/>
          </w:tcPr>
          <w:p w:rsidR="00802651" w:rsidRPr="00581815" w:rsidRDefault="00802651" w:rsidP="005818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налоговых расходов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в соответствии с которым установлен налоговый расход</w:t>
            </w:r>
          </w:p>
        </w:tc>
        <w:tc>
          <w:tcPr>
            <w:tcW w:w="3509" w:type="dxa"/>
          </w:tcPr>
          <w:p w:rsidR="00802651" w:rsidRPr="00581815" w:rsidRDefault="00802651" w:rsidP="0058181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3509" w:type="dxa"/>
          </w:tcPr>
          <w:p w:rsidR="00802651" w:rsidRPr="00581815" w:rsidRDefault="00802651" w:rsidP="0058181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3509" w:type="dxa"/>
          </w:tcPr>
          <w:p w:rsidR="00802651" w:rsidRPr="00581815" w:rsidRDefault="00802651" w:rsidP="0058181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5818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данные администрации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</w:t>
            </w: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3509" w:type="dxa"/>
          </w:tcPr>
          <w:p w:rsidR="00802651" w:rsidRPr="00581815" w:rsidRDefault="00802651" w:rsidP="0058181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3509" w:type="dxa"/>
          </w:tcPr>
          <w:p w:rsidR="00802651" w:rsidRPr="00581815" w:rsidRDefault="00802651" w:rsidP="0058181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Совета</w:t>
            </w:r>
          </w:p>
        </w:tc>
      </w:tr>
      <w:tr w:rsidR="00802651" w:rsidRPr="00E92617" w:rsidTr="00057C6E">
        <w:tc>
          <w:tcPr>
            <w:tcW w:w="10065" w:type="dxa"/>
            <w:gridSpan w:val="3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b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муниципальной программы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 в рамках которых реализуются цели предоставления налогового расхода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Цель (направление) социально-экономической политики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и ее структурных элементов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EB3139"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EB3139"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181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муниципального образования и ее структурных элементов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802651" w:rsidRPr="00E92617" w:rsidTr="00057C6E">
        <w:tc>
          <w:tcPr>
            <w:tcW w:w="568" w:type="dxa"/>
          </w:tcPr>
          <w:p w:rsidR="00802651" w:rsidRPr="00581815" w:rsidRDefault="00802651" w:rsidP="00BC5A1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8" w:type="dxa"/>
            <w:vAlign w:val="center"/>
          </w:tcPr>
          <w:p w:rsidR="00802651" w:rsidRPr="00581815" w:rsidRDefault="00802651" w:rsidP="00EB31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</w:t>
            </w:r>
            <w:r w:rsidR="00EB3139" w:rsidRPr="00581815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EB3139" w:rsidRPr="005818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818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муниципального образования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3509" w:type="dxa"/>
            <w:vAlign w:val="center"/>
          </w:tcPr>
          <w:p w:rsidR="00802651" w:rsidRPr="00581815" w:rsidRDefault="00802651" w:rsidP="005818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81815"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 w:rsidRPr="005818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802651" w:rsidRDefault="00802651" w:rsidP="0080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51" w:rsidRDefault="00802651" w:rsidP="008026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51" w:rsidRPr="00A974A3" w:rsidRDefault="00802651" w:rsidP="0080265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4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  <w:r w:rsidRPr="00A974A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</w:t>
      </w:r>
      <w:r w:rsidR="00057C6E">
        <w:rPr>
          <w:rFonts w:ascii="Times New Roman" w:hAnsi="Times New Roman" w:cs="Times New Roman"/>
          <w:b/>
          <w:bCs/>
          <w:sz w:val="28"/>
          <w:szCs w:val="28"/>
        </w:rPr>
        <w:t>решению Первомайского</w:t>
      </w:r>
      <w:r w:rsidRPr="00A974A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</w:t>
      </w:r>
      <w:r w:rsidR="00057C6E">
        <w:rPr>
          <w:rFonts w:ascii="Times New Roman" w:hAnsi="Times New Roman" w:cs="Times New Roman"/>
          <w:b/>
          <w:bCs/>
          <w:sz w:val="28"/>
          <w:szCs w:val="28"/>
        </w:rPr>
        <w:t>льного образования Перелюбского</w:t>
      </w:r>
      <w:r w:rsidRPr="00A974A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Саратовской области </w:t>
      </w:r>
    </w:p>
    <w:p w:rsidR="00802651" w:rsidRDefault="00802651" w:rsidP="0080265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74A3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налоговых расходов Саратовской области»</w:t>
      </w:r>
    </w:p>
    <w:p w:rsidR="00802651" w:rsidRPr="00A974A3" w:rsidRDefault="00802651" w:rsidP="0080265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2651" w:rsidRPr="00A974A3" w:rsidRDefault="00802651" w:rsidP="008026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4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3DF8">
        <w:rPr>
          <w:rFonts w:ascii="Times New Roman" w:hAnsi="Times New Roman" w:cs="Times New Roman"/>
          <w:sz w:val="28"/>
          <w:szCs w:val="28"/>
        </w:rPr>
        <w:t>Решения Первомайского</w:t>
      </w:r>
      <w:r w:rsidRPr="00A974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Саратовской области «Об утверждении перечня налоговых расходов </w:t>
      </w:r>
      <w:r w:rsidR="007F3DF8">
        <w:rPr>
          <w:rFonts w:ascii="Times New Roman" w:hAnsi="Times New Roman" w:cs="Times New Roman"/>
          <w:sz w:val="28"/>
          <w:szCs w:val="28"/>
        </w:rPr>
        <w:t>Первомайского</w:t>
      </w:r>
      <w:r w:rsidRPr="00A974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 Саратовской области» (далее - проект решения) подготовлен в целях реализации положений пункта 1 статьи 174.3 Бюджетного </w:t>
      </w:r>
      <w:hyperlink r:id="rId8" w:history="1">
        <w:r w:rsidRPr="00A974A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974A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02651" w:rsidRPr="00A974A3" w:rsidRDefault="00802651" w:rsidP="0080265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4A3">
        <w:rPr>
          <w:rFonts w:ascii="Times New Roman" w:hAnsi="Times New Roman" w:cs="Times New Roman"/>
          <w:sz w:val="28"/>
          <w:szCs w:val="28"/>
        </w:rPr>
        <w:t>Решением  предусматривается ведение перечня нало</w:t>
      </w:r>
      <w:r w:rsidR="007F3DF8">
        <w:rPr>
          <w:rFonts w:ascii="Times New Roman" w:hAnsi="Times New Roman" w:cs="Times New Roman"/>
          <w:sz w:val="28"/>
          <w:szCs w:val="28"/>
        </w:rPr>
        <w:t>говых расходов Первомайского</w:t>
      </w:r>
      <w:r w:rsidRPr="00A974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Саратовской области, с целью определения эффективности  и целесообразности льгот, установленных нормативно-правовыми актами , результаты   которых </w:t>
      </w:r>
      <w:r w:rsidR="007F3DF8">
        <w:rPr>
          <w:rFonts w:ascii="Times New Roman" w:hAnsi="Times New Roman" w:cs="Times New Roman"/>
          <w:sz w:val="28"/>
          <w:szCs w:val="28"/>
        </w:rPr>
        <w:t>администрацией Первомайского</w:t>
      </w:r>
      <w:r w:rsidRPr="00A974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учитываются при формировании основных направлений бюджетной и </w:t>
      </w:r>
      <w:r w:rsidR="007F3DF8">
        <w:rPr>
          <w:rFonts w:ascii="Times New Roman" w:hAnsi="Times New Roman" w:cs="Times New Roman"/>
          <w:sz w:val="28"/>
          <w:szCs w:val="28"/>
        </w:rPr>
        <w:t>налоговой политики Первомайского</w:t>
      </w:r>
      <w:r w:rsidRPr="00A974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Саратовской области</w:t>
      </w:r>
    </w:p>
    <w:p w:rsidR="00802651" w:rsidRPr="00A974A3" w:rsidRDefault="00802651" w:rsidP="0080265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4A3">
        <w:rPr>
          <w:rFonts w:ascii="Times New Roman" w:hAnsi="Times New Roman" w:cs="Times New Roman"/>
          <w:sz w:val="28"/>
          <w:szCs w:val="28"/>
        </w:rPr>
        <w:t xml:space="preserve">Реализация проекта решения не потребует дополнительных расходов  бюджета </w:t>
      </w:r>
      <w:r w:rsidR="007F3DF8">
        <w:rPr>
          <w:rFonts w:ascii="Times New Roman" w:hAnsi="Times New Roman" w:cs="Times New Roman"/>
          <w:sz w:val="28"/>
          <w:szCs w:val="28"/>
        </w:rPr>
        <w:t>Первомайского</w:t>
      </w:r>
      <w:r w:rsidRPr="00A974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Саратовской области. </w:t>
      </w:r>
    </w:p>
    <w:p w:rsidR="00802651" w:rsidRPr="00A974A3" w:rsidRDefault="00802651" w:rsidP="0080265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651" w:rsidRPr="00A974A3" w:rsidRDefault="00802651" w:rsidP="0080265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651" w:rsidRPr="00A974A3" w:rsidRDefault="00802651" w:rsidP="0080265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DF8" w:rsidRPr="007F3DF8" w:rsidRDefault="007F3DF8" w:rsidP="008026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3DF8">
        <w:rPr>
          <w:rFonts w:ascii="Times New Roman" w:hAnsi="Times New Roman" w:cs="Times New Roman"/>
          <w:sz w:val="28"/>
          <w:szCs w:val="28"/>
        </w:rPr>
        <w:t>Глава Первомайского</w:t>
      </w:r>
    </w:p>
    <w:p w:rsidR="00802651" w:rsidRPr="007F3DF8" w:rsidRDefault="007F3DF8" w:rsidP="008026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3DF8">
        <w:rPr>
          <w:rFonts w:ascii="Times New Roman" w:hAnsi="Times New Roman" w:cs="Times New Roman"/>
          <w:sz w:val="28"/>
          <w:szCs w:val="28"/>
        </w:rPr>
        <w:t>м</w:t>
      </w:r>
      <w:r w:rsidR="00802651" w:rsidRPr="007F3DF8">
        <w:rPr>
          <w:rFonts w:ascii="Times New Roman" w:hAnsi="Times New Roman" w:cs="Times New Roman"/>
          <w:sz w:val="28"/>
          <w:szCs w:val="28"/>
        </w:rPr>
        <w:t>униципального</w:t>
      </w:r>
      <w:r w:rsidRPr="007F3DF8">
        <w:rPr>
          <w:rFonts w:ascii="Times New Roman" w:hAnsi="Times New Roman" w:cs="Times New Roman"/>
          <w:sz w:val="28"/>
          <w:szCs w:val="28"/>
        </w:rPr>
        <w:t xml:space="preserve"> образования                                                      В.В.Исаева</w:t>
      </w:r>
    </w:p>
    <w:p w:rsidR="00802651" w:rsidRDefault="00802651" w:rsidP="00802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3AC" w:rsidRDefault="00FA43AC">
      <w:bookmarkStart w:id="0" w:name="_GoBack"/>
      <w:bookmarkEnd w:id="0"/>
    </w:p>
    <w:sectPr w:rsidR="00FA43AC" w:rsidSect="00057C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D3" w:rsidRDefault="009F12D3" w:rsidP="00DC3AF0">
      <w:pPr>
        <w:spacing w:after="0" w:line="240" w:lineRule="auto"/>
      </w:pPr>
      <w:r>
        <w:separator/>
      </w:r>
    </w:p>
  </w:endnote>
  <w:endnote w:type="continuationSeparator" w:id="1">
    <w:p w:rsidR="009F12D3" w:rsidRDefault="009F12D3" w:rsidP="00D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38" w:rsidRDefault="009117CD" w:rsidP="00F42F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26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5F38" w:rsidRDefault="009F1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D3" w:rsidRDefault="009F12D3" w:rsidP="00DC3AF0">
      <w:pPr>
        <w:spacing w:after="0" w:line="240" w:lineRule="auto"/>
      </w:pPr>
      <w:r>
        <w:separator/>
      </w:r>
    </w:p>
  </w:footnote>
  <w:footnote w:type="continuationSeparator" w:id="1">
    <w:p w:rsidR="009F12D3" w:rsidRDefault="009F12D3" w:rsidP="00D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38" w:rsidRDefault="009117CD" w:rsidP="00F42F2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26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5F38" w:rsidRDefault="009F12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A28"/>
    <w:rsid w:val="00057C6E"/>
    <w:rsid w:val="00144C6D"/>
    <w:rsid w:val="00175A28"/>
    <w:rsid w:val="003A6E2F"/>
    <w:rsid w:val="004D12A2"/>
    <w:rsid w:val="00547A0E"/>
    <w:rsid w:val="00581815"/>
    <w:rsid w:val="00681CCB"/>
    <w:rsid w:val="006F78CE"/>
    <w:rsid w:val="00722799"/>
    <w:rsid w:val="007F3DF8"/>
    <w:rsid w:val="00802651"/>
    <w:rsid w:val="009117CD"/>
    <w:rsid w:val="009F12D3"/>
    <w:rsid w:val="00A043FB"/>
    <w:rsid w:val="00BB1EA1"/>
    <w:rsid w:val="00DC3AF0"/>
    <w:rsid w:val="00DC5359"/>
    <w:rsid w:val="00EB3139"/>
    <w:rsid w:val="00F01D4A"/>
    <w:rsid w:val="00F90D37"/>
    <w:rsid w:val="00FA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26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026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026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80265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02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265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1"/>
    <w:unhideWhenUsed/>
    <w:rsid w:val="0080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802651"/>
  </w:style>
  <w:style w:type="character" w:customStyle="1" w:styleId="1">
    <w:name w:val="Нижний колонтитул Знак1"/>
    <w:basedOn w:val="a0"/>
    <w:link w:val="a7"/>
    <w:rsid w:val="00802651"/>
  </w:style>
  <w:style w:type="table" w:styleId="a9">
    <w:name w:val="Table Grid"/>
    <w:basedOn w:val="a1"/>
    <w:rsid w:val="0080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0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26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026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026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80265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02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265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1"/>
    <w:unhideWhenUsed/>
    <w:rsid w:val="0080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802651"/>
  </w:style>
  <w:style w:type="character" w:customStyle="1" w:styleId="1">
    <w:name w:val="Нижний колонтитул Знак1"/>
    <w:basedOn w:val="a0"/>
    <w:link w:val="a7"/>
    <w:rsid w:val="00802651"/>
  </w:style>
  <w:style w:type="table" w:styleId="a9">
    <w:name w:val="Table Grid"/>
    <w:basedOn w:val="a1"/>
    <w:rsid w:val="0080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0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F9770C614054AF7CBAFF709677CC5EBBD1EDF71AB38D365C6E4D1D9A324D605991337AF6A339126FD5F1608rFaDH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</cp:lastModifiedBy>
  <cp:revision>11</cp:revision>
  <cp:lastPrinted>2019-11-28T13:11:00Z</cp:lastPrinted>
  <dcterms:created xsi:type="dcterms:W3CDTF">2019-11-20T12:23:00Z</dcterms:created>
  <dcterms:modified xsi:type="dcterms:W3CDTF">2019-11-28T13:15:00Z</dcterms:modified>
</cp:coreProperties>
</file>