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46" w:rsidRPr="00493F3D" w:rsidRDefault="00B92146" w:rsidP="00B92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F3D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ПЕРВОМАЙСКОГО</w:t>
      </w:r>
      <w:r w:rsidRPr="00493F3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B92146" w:rsidRPr="00493F3D" w:rsidRDefault="00B92146" w:rsidP="00B92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ПЕРЕЛЮБСКОГО МУНИЦИПАЛЬНОГО РАЙОНА </w:t>
      </w:r>
      <w:r w:rsidRPr="00493F3D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B92146" w:rsidRDefault="00B92146" w:rsidP="00B92146">
      <w:pPr>
        <w:spacing w:after="0"/>
        <w:jc w:val="center"/>
        <w:rPr>
          <w:rFonts w:ascii="Times New Roman" w:hAnsi="Times New Roman" w:cs="Times New Roman"/>
          <w:b/>
        </w:rPr>
      </w:pPr>
    </w:p>
    <w:p w:rsidR="00B92146" w:rsidRDefault="00B92146" w:rsidP="00B92146">
      <w:pPr>
        <w:spacing w:after="0"/>
        <w:jc w:val="center"/>
        <w:rPr>
          <w:rFonts w:ascii="Times New Roman" w:hAnsi="Times New Roman" w:cs="Times New Roman"/>
          <w:b/>
        </w:rPr>
      </w:pPr>
    </w:p>
    <w:p w:rsidR="00B92146" w:rsidRDefault="00B92146" w:rsidP="00B92146">
      <w:pPr>
        <w:spacing w:after="0"/>
        <w:jc w:val="center"/>
        <w:rPr>
          <w:rFonts w:ascii="Times New Roman" w:hAnsi="Times New Roman" w:cs="Times New Roman"/>
          <w:b/>
        </w:rPr>
      </w:pPr>
    </w:p>
    <w:p w:rsidR="00B92146" w:rsidRPr="00493F3D" w:rsidRDefault="00B92146" w:rsidP="00B92146">
      <w:pPr>
        <w:spacing w:after="0"/>
        <w:jc w:val="center"/>
        <w:rPr>
          <w:rFonts w:ascii="Times New Roman" w:hAnsi="Times New Roman" w:cs="Times New Roman"/>
          <w:b/>
        </w:rPr>
      </w:pPr>
    </w:p>
    <w:p w:rsidR="00B92146" w:rsidRDefault="00B92146" w:rsidP="00B92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2146" w:rsidRPr="00493F3D" w:rsidRDefault="00B92146" w:rsidP="00B92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46" w:rsidRPr="00493F3D" w:rsidRDefault="002F3F66" w:rsidP="00B9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26D">
        <w:rPr>
          <w:rFonts w:ascii="Times New Roman" w:hAnsi="Times New Roman" w:cs="Times New Roman"/>
        </w:rPr>
        <w:t>от 29.06.2020 г.</w:t>
      </w:r>
      <w:r w:rsidR="00B92146">
        <w:rPr>
          <w:rFonts w:ascii="Times New Roman" w:hAnsi="Times New Roman" w:cs="Times New Roman"/>
          <w:sz w:val="24"/>
          <w:szCs w:val="24"/>
        </w:rPr>
        <w:t xml:space="preserve">   </w:t>
      </w:r>
      <w:r w:rsidR="00B92146" w:rsidRPr="00493F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9214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92146" w:rsidRPr="00493F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2146">
        <w:rPr>
          <w:rFonts w:ascii="Times New Roman" w:hAnsi="Times New Roman" w:cs="Times New Roman"/>
          <w:sz w:val="24"/>
          <w:szCs w:val="24"/>
        </w:rPr>
        <w:t xml:space="preserve">   </w:t>
      </w:r>
      <w:r w:rsidR="00B92146" w:rsidRPr="00493F3D">
        <w:rPr>
          <w:rFonts w:ascii="Times New Roman" w:hAnsi="Times New Roman" w:cs="Times New Roman"/>
          <w:sz w:val="24"/>
          <w:szCs w:val="24"/>
        </w:rPr>
        <w:t xml:space="preserve">               с</w:t>
      </w:r>
      <w:proofErr w:type="gramStart"/>
      <w:r w:rsidR="00B92146" w:rsidRPr="00493F3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92146" w:rsidRPr="00493F3D">
        <w:rPr>
          <w:rFonts w:ascii="Times New Roman" w:hAnsi="Times New Roman" w:cs="Times New Roman"/>
          <w:sz w:val="24"/>
          <w:szCs w:val="24"/>
        </w:rPr>
        <w:t>алинин</w:t>
      </w:r>
    </w:p>
    <w:p w:rsidR="00B92146" w:rsidRPr="00493F3D" w:rsidRDefault="00B92146" w:rsidP="00B92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786"/>
      </w:tblGrid>
      <w:tr w:rsidR="00B92146" w:rsidRPr="00493F3D" w:rsidTr="00DE0CA2">
        <w:tc>
          <w:tcPr>
            <w:tcW w:w="6345" w:type="dxa"/>
          </w:tcPr>
          <w:p w:rsidR="00B92146" w:rsidRPr="00493F3D" w:rsidRDefault="00B92146" w:rsidP="00DE0CA2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  <w:p w:rsidR="00B92146" w:rsidRPr="00493F3D" w:rsidRDefault="00B92146" w:rsidP="00DE0CA2">
            <w:pPr>
              <w:pStyle w:val="a6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  <w:r w:rsidRPr="00493F3D">
              <w:rPr>
                <w:rFonts w:ascii="Times New Roman" w:hAnsi="Times New Roman" w:cs="Times New Roman"/>
                <w:b/>
              </w:rPr>
              <w:t>«</w:t>
            </w:r>
            <w:r w:rsidRPr="00493F3D">
              <w:rPr>
                <w:rFonts w:ascii="Times New Roman" w:hAnsi="Times New Roman" w:cs="Times New Roman"/>
                <w:b/>
                <w:lang w:bidi="he-IL"/>
              </w:rPr>
              <w:t>Об определении 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</w:t>
            </w:r>
            <w:r>
              <w:rPr>
                <w:rFonts w:ascii="Times New Roman" w:hAnsi="Times New Roman" w:cs="Times New Roman"/>
                <w:b/>
                <w:lang w:bidi="he-IL"/>
              </w:rPr>
              <w:t xml:space="preserve"> местного значения Первомайско</w:t>
            </w:r>
            <w:r w:rsidRPr="00493F3D">
              <w:rPr>
                <w:rFonts w:ascii="Times New Roman" w:hAnsi="Times New Roman" w:cs="Times New Roman"/>
                <w:b/>
                <w:lang w:bidi="he-IL"/>
              </w:rPr>
              <w:t>го муниципального образования».</w:t>
            </w:r>
          </w:p>
          <w:p w:rsidR="00B92146" w:rsidRPr="00493F3D" w:rsidRDefault="00B92146" w:rsidP="00DE0CA2">
            <w:pPr>
              <w:pStyle w:val="a6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</w:p>
        </w:tc>
        <w:tc>
          <w:tcPr>
            <w:tcW w:w="4786" w:type="dxa"/>
          </w:tcPr>
          <w:p w:rsidR="00B92146" w:rsidRPr="00493F3D" w:rsidRDefault="00B92146" w:rsidP="00DE0CA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2146" w:rsidRPr="00493F3D" w:rsidRDefault="00B92146" w:rsidP="00B92146">
      <w:pPr>
        <w:pStyle w:val="a3"/>
        <w:ind w:left="0"/>
      </w:pPr>
      <w:r>
        <w:t xml:space="preserve">          </w:t>
      </w:r>
      <w:proofErr w:type="gramStart"/>
      <w:r w:rsidRPr="00493F3D">
        <w:t>В соответствии с   Федеральным    законом  от 6 октября 2003г. №131-ФЗ «Об общих принципах организации местного самоуправления в Российской Федерации»,  на основании Постановления Правительства РФ от 31.01.2020г.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Федерации, ру</w:t>
      </w:r>
      <w:r>
        <w:t>ководствуясь Уставом Первомайского</w:t>
      </w:r>
      <w:r w:rsidRPr="00493F3D">
        <w:t xml:space="preserve"> муниципального образования Перелюбского муниципального района, в целях приведения нормативной</w:t>
      </w:r>
      <w:proofErr w:type="gramEnd"/>
      <w:r w:rsidRPr="00493F3D">
        <w:t xml:space="preserve"> базы в соответствие</w:t>
      </w:r>
      <w:r>
        <w:t xml:space="preserve"> </w:t>
      </w:r>
      <w:r w:rsidRPr="00493F3D">
        <w:t>с действующим законодательс</w:t>
      </w:r>
      <w:r>
        <w:t xml:space="preserve">твом, администрация Первомайского </w:t>
      </w:r>
      <w:r w:rsidRPr="00493F3D">
        <w:t>муниципального образования,</w:t>
      </w:r>
    </w:p>
    <w:p w:rsidR="00B92146" w:rsidRPr="00493F3D" w:rsidRDefault="00B92146" w:rsidP="00B92146">
      <w:pPr>
        <w:pStyle w:val="a3"/>
        <w:ind w:left="0"/>
      </w:pPr>
    </w:p>
    <w:p w:rsidR="00B92146" w:rsidRPr="00493F3D" w:rsidRDefault="00B92146" w:rsidP="00B92146">
      <w:pPr>
        <w:pStyle w:val="a3"/>
        <w:ind w:left="0"/>
      </w:pPr>
    </w:p>
    <w:p w:rsidR="00B92146" w:rsidRPr="00493F3D" w:rsidRDefault="00B92146" w:rsidP="00B92146">
      <w:pPr>
        <w:pStyle w:val="a3"/>
        <w:ind w:left="0"/>
        <w:rPr>
          <w:b/>
        </w:rPr>
      </w:pPr>
      <w:r w:rsidRPr="00493F3D">
        <w:rPr>
          <w:b/>
        </w:rPr>
        <w:t>ПОСТАНОВЛЯЕТ:</w:t>
      </w:r>
    </w:p>
    <w:p w:rsidR="00B92146" w:rsidRPr="00493F3D" w:rsidRDefault="00B92146" w:rsidP="00B92146">
      <w:pPr>
        <w:pStyle w:val="a3"/>
        <w:ind w:left="0"/>
        <w:rPr>
          <w:b/>
        </w:rPr>
      </w:pPr>
    </w:p>
    <w:p w:rsidR="00B92146" w:rsidRPr="00493F3D" w:rsidRDefault="00B92146" w:rsidP="00B9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F3D">
        <w:rPr>
          <w:rFonts w:ascii="Times New Roman" w:hAnsi="Times New Roman" w:cs="Times New Roman"/>
          <w:sz w:val="24"/>
          <w:szCs w:val="24"/>
        </w:rPr>
        <w:t>Утвердить методику расчета размера вреда, причиняемого тяжеловесными транспортными средствами согласно приложению 1;</w:t>
      </w:r>
    </w:p>
    <w:p w:rsidR="00B92146" w:rsidRPr="00493F3D" w:rsidRDefault="00B92146" w:rsidP="00B9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постановления в местах для обнародования и на сайте администрации  Перелюбского муниципального района </w:t>
      </w:r>
      <w:proofErr w:type="spellStart"/>
      <w:r w:rsidRPr="00493F3D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493F3D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493F3D">
        <w:rPr>
          <w:rFonts w:ascii="Times New Roman" w:hAnsi="Times New Roman" w:cs="Times New Roman"/>
          <w:sz w:val="24"/>
          <w:szCs w:val="24"/>
        </w:rPr>
        <w:t>adm-perelyb.ru</w:t>
      </w:r>
      <w:proofErr w:type="spellEnd"/>
    </w:p>
    <w:p w:rsidR="00B92146" w:rsidRPr="00493F3D" w:rsidRDefault="00B92146" w:rsidP="00B9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официального опубликования (обнародования).</w:t>
      </w:r>
    </w:p>
    <w:p w:rsidR="00B92146" w:rsidRPr="00493F3D" w:rsidRDefault="00B92146" w:rsidP="00B9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146" w:rsidRDefault="00B92146" w:rsidP="00B9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146" w:rsidRDefault="00B92146" w:rsidP="00B9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146" w:rsidRPr="00493F3D" w:rsidRDefault="00B92146" w:rsidP="00B9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146" w:rsidRDefault="00B92146" w:rsidP="00B9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 w:rsidRPr="00493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146" w:rsidRDefault="00B92146" w:rsidP="00B9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                                                                            В.В.Исаева</w:t>
      </w:r>
    </w:p>
    <w:p w:rsidR="00B92146" w:rsidRDefault="00B92146" w:rsidP="00B9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146" w:rsidRDefault="00B92146" w:rsidP="00B9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146" w:rsidRDefault="00B92146" w:rsidP="00B9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146" w:rsidRDefault="00B92146" w:rsidP="00B9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146" w:rsidRDefault="00B92146" w:rsidP="00B9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146" w:rsidRDefault="00B92146" w:rsidP="00B9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146" w:rsidRDefault="00B92146" w:rsidP="00B9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146" w:rsidRDefault="00B92146" w:rsidP="00B9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146" w:rsidRPr="00493F3D" w:rsidRDefault="00B92146" w:rsidP="00B9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146" w:rsidRPr="00493F3D" w:rsidRDefault="00B92146" w:rsidP="00B92146">
      <w:pPr>
        <w:spacing w:after="0"/>
        <w:jc w:val="right"/>
        <w:rPr>
          <w:rFonts w:ascii="Times New Roman" w:hAnsi="Times New Roman" w:cs="Times New Roman"/>
        </w:rPr>
      </w:pPr>
      <w:r w:rsidRPr="00493F3D">
        <w:rPr>
          <w:rFonts w:ascii="Times New Roman" w:hAnsi="Times New Roman" w:cs="Times New Roman"/>
        </w:rPr>
        <w:t xml:space="preserve">Приложение № 1 </w:t>
      </w:r>
    </w:p>
    <w:p w:rsidR="00B92146" w:rsidRDefault="00B92146" w:rsidP="00B92146">
      <w:pPr>
        <w:spacing w:after="0"/>
        <w:jc w:val="right"/>
        <w:rPr>
          <w:rFonts w:ascii="Times New Roman" w:hAnsi="Times New Roman" w:cs="Times New Roman"/>
        </w:rPr>
      </w:pPr>
      <w:r w:rsidRPr="00493F3D">
        <w:rPr>
          <w:rFonts w:ascii="Times New Roman" w:hAnsi="Times New Roman" w:cs="Times New Roman"/>
        </w:rPr>
        <w:t xml:space="preserve">к постановлению администрации </w:t>
      </w:r>
    </w:p>
    <w:p w:rsidR="00B92146" w:rsidRPr="00493F3D" w:rsidRDefault="00B92146" w:rsidP="00B9214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</w:t>
      </w:r>
      <w:r w:rsidRPr="00493F3D">
        <w:rPr>
          <w:rFonts w:ascii="Times New Roman" w:hAnsi="Times New Roman" w:cs="Times New Roman"/>
        </w:rPr>
        <w:t xml:space="preserve"> МО </w:t>
      </w:r>
    </w:p>
    <w:p w:rsidR="00B92146" w:rsidRPr="00493F3D" w:rsidRDefault="00B92146" w:rsidP="00B92146">
      <w:pPr>
        <w:spacing w:after="0"/>
        <w:jc w:val="right"/>
        <w:rPr>
          <w:rFonts w:ascii="Times New Roman" w:hAnsi="Times New Roman" w:cs="Times New Roman"/>
        </w:rPr>
      </w:pPr>
    </w:p>
    <w:p w:rsidR="00B92146" w:rsidRPr="00493F3D" w:rsidRDefault="00B92146" w:rsidP="00B92146">
      <w:pPr>
        <w:tabs>
          <w:tab w:val="left" w:pos="8205"/>
        </w:tabs>
        <w:spacing w:after="0"/>
        <w:rPr>
          <w:rFonts w:ascii="Times New Roman" w:hAnsi="Times New Roman" w:cs="Times New Roman"/>
        </w:rPr>
      </w:pPr>
    </w:p>
    <w:p w:rsidR="00B92146" w:rsidRPr="00493F3D" w:rsidRDefault="00B92146" w:rsidP="00B92146">
      <w:pPr>
        <w:tabs>
          <w:tab w:val="center" w:pos="4677"/>
          <w:tab w:val="left" w:pos="6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3F3D">
        <w:rPr>
          <w:rFonts w:ascii="Times New Roman" w:hAnsi="Times New Roman" w:cs="Times New Roman"/>
          <w:sz w:val="28"/>
          <w:szCs w:val="28"/>
        </w:rPr>
        <w:tab/>
        <w:t>«</w:t>
      </w:r>
      <w:r w:rsidRPr="00493F3D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  <w:r w:rsidRPr="00493F3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92146" w:rsidRPr="00493F3D" w:rsidRDefault="00B92146" w:rsidP="00B9214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3F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РАСЧЕТА РАЗМЕРА ВРЕДА, ПРИЧИНЯЕМОГО </w:t>
      </w:r>
      <w:proofErr w:type="gramStart"/>
      <w:r w:rsidRPr="00493F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ТЯЖЕЛОВЕСНЫМИ</w:t>
      </w:r>
      <w:proofErr w:type="gramEnd"/>
    </w:p>
    <w:p w:rsidR="00B92146" w:rsidRPr="00493F3D" w:rsidRDefault="00B92146" w:rsidP="00B9214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3F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ТРАНСПОРТНЫМИ СРЕДСТВАМИ»</w:t>
      </w:r>
    </w:p>
    <w:p w:rsidR="00B92146" w:rsidRPr="00493F3D" w:rsidRDefault="00B92146" w:rsidP="00B92146">
      <w:pPr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30"/>
        </w:rPr>
        <w:t> </w:t>
      </w:r>
    </w:p>
    <w:p w:rsidR="00B92146" w:rsidRPr="00493F3D" w:rsidRDefault="00B92146" w:rsidP="00B92146">
      <w:pPr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93F3D">
        <w:rPr>
          <w:rFonts w:ascii="Times New Roman" w:hAnsi="Times New Roman" w:cs="Times New Roman"/>
          <w:color w:val="000000"/>
          <w:sz w:val="24"/>
          <w:szCs w:val="24"/>
        </w:rPr>
        <w:t>1. Настоящая методика определяет порядок расчета размера вреда, причиняемого тяжеловесными транспортными средствами (далее соответственно - транспортные средства, вред).</w:t>
      </w:r>
    </w:p>
    <w:p w:rsidR="00B92146" w:rsidRPr="00493F3D" w:rsidRDefault="00B92146" w:rsidP="00B92146">
      <w:pPr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F3D">
        <w:rPr>
          <w:rFonts w:ascii="Times New Roman" w:hAnsi="Times New Roman" w:cs="Times New Roman"/>
          <w:color w:val="000000"/>
          <w:sz w:val="24"/>
          <w:szCs w:val="24"/>
        </w:rPr>
        <w:t>При определении размера вреда учитывается: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величина превышения значений допустимых нагрузок на ось и массы транспортного средства, в том числе в период введения временных ограничений движения по автомобильным дорогам;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тип дорожной одежды;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расположение автомобильной дороги на территории Российской Федерации;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значение автомобильной дороги.</w:t>
      </w:r>
    </w:p>
    <w:p w:rsidR="00B92146" w:rsidRPr="00493F3D" w:rsidRDefault="00B92146" w:rsidP="00B92146">
      <w:pPr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93F3D">
        <w:rPr>
          <w:rFonts w:ascii="Times New Roman" w:hAnsi="Times New Roman" w:cs="Times New Roman"/>
          <w:color w:val="000000"/>
          <w:sz w:val="24"/>
          <w:szCs w:val="24"/>
        </w:rPr>
        <w:t>3. Размер вреда при превышении значений допустимых нагрузок на одну ось (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пом</w:t>
      </w:r>
      <w:proofErr w:type="gramStart"/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proofErr w:type="gramEnd"/>
      <w:r w:rsidRPr="00493F3D">
        <w:rPr>
          <w:rFonts w:ascii="Times New Roman" w:hAnsi="Times New Roman" w:cs="Times New Roman"/>
          <w:color w:val="000000"/>
          <w:sz w:val="24"/>
          <w:szCs w:val="24"/>
        </w:rPr>
        <w:t>) рассчитывается по формулам:</w:t>
      </w:r>
    </w:p>
    <w:p w:rsidR="00B92146" w:rsidRPr="00493F3D" w:rsidRDefault="00B92146" w:rsidP="00B92146">
      <w:pPr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92146" w:rsidRPr="00493F3D" w:rsidRDefault="00B92146" w:rsidP="00B921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помi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 = 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дкз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кап</w:t>
      </w:r>
      <w:proofErr w:type="gramStart"/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.р</w:t>
      </w:r>
      <w:proofErr w:type="gramEnd"/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ем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сез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исх.ось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</w:p>
    <w:p w:rsidR="00B92146" w:rsidRPr="00493F3D" w:rsidRDefault="00B92146" w:rsidP="00B921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 (1 + 0,2 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ось</w:t>
      </w:r>
      <w:proofErr w:type="gramStart"/>
      <w:r w:rsidRPr="00493F3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  <w:r w:rsidRPr="00493F3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,92</w:t>
      </w:r>
      <w:r w:rsidRPr="00493F3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 / Н - 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>))</w:t>
      </w:r>
    </w:p>
    <w:p w:rsidR="00B92146" w:rsidRPr="00493F3D" w:rsidRDefault="00B92146" w:rsidP="00B921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(для дорог с одеждой капитального и облегченного</w:t>
      </w:r>
      <w:proofErr w:type="gramEnd"/>
    </w:p>
    <w:p w:rsidR="00B92146" w:rsidRPr="00493F3D" w:rsidRDefault="00B92146" w:rsidP="00B921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типа, в том числе для зимнего периода года),</w:t>
      </w:r>
    </w:p>
    <w:p w:rsidR="00B92146" w:rsidRPr="00493F3D" w:rsidRDefault="00B92146" w:rsidP="00B921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дкз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> - коэффициент, учитывающий условия дорожно-климатических зон, приведенный в </w:t>
      </w:r>
      <w:hyperlink r:id="rId4" w:history="1">
        <w:r w:rsidRPr="00493F3D">
          <w:rPr>
            <w:rFonts w:ascii="Times New Roman" w:hAnsi="Times New Roman" w:cs="Times New Roman"/>
            <w:color w:val="820082"/>
            <w:sz w:val="24"/>
            <w:szCs w:val="24"/>
            <w:u w:val="single"/>
          </w:rPr>
          <w:t>таблице 1</w:t>
        </w:r>
      </w:hyperlink>
      <w:r w:rsidRPr="00493F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кап</w:t>
      </w:r>
      <w:proofErr w:type="gramStart"/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.р</w:t>
      </w:r>
      <w:proofErr w:type="gramEnd"/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ем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 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</w:t>
      </w:r>
      <w:hyperlink r:id="rId5" w:history="1">
        <w:r w:rsidRPr="00493F3D">
          <w:rPr>
            <w:rFonts w:ascii="Times New Roman" w:hAnsi="Times New Roman" w:cs="Times New Roman"/>
            <w:color w:val="820082"/>
            <w:sz w:val="24"/>
            <w:szCs w:val="24"/>
            <w:u w:val="single"/>
          </w:rPr>
          <w:t>таблице 1</w:t>
        </w:r>
      </w:hyperlink>
      <w:r w:rsidRPr="00493F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сез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> - коэффициент, учитывающий природно-климатические условия, равный 1 при неблагоприятных природно-климатических условиях, в остальное время равный 0,35;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исх</w:t>
      </w:r>
      <w:proofErr w:type="gramStart"/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.о</w:t>
      </w:r>
      <w:proofErr w:type="gramEnd"/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сь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> - исходное значение размера вреда при превышении допустимых нагрузок на ось транспортного средства для автомобильной дороги, приведенное в </w:t>
      </w:r>
      <w:hyperlink r:id="rId6" w:history="1">
        <w:r w:rsidRPr="00493F3D">
          <w:rPr>
            <w:rFonts w:ascii="Times New Roman" w:hAnsi="Times New Roman" w:cs="Times New Roman"/>
            <w:color w:val="820082"/>
            <w:sz w:val="24"/>
            <w:szCs w:val="24"/>
            <w:u w:val="single"/>
          </w:rPr>
          <w:t>таблице 2</w:t>
        </w:r>
      </w:hyperlink>
      <w:r w:rsidRPr="00493F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ось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 - величина превышения фактической нагрузки на ось транспортного средства </w:t>
      </w:r>
      <w:proofErr w:type="gram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 допустимой для автомобильной дороги, тс;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Н - нормативная нагрузка на ось транспортного средства для автомобильной дороги, тс;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 - постоянные коэффициенты, приведенные в </w:t>
      </w:r>
      <w:hyperlink r:id="rId7" w:history="1">
        <w:r w:rsidRPr="00493F3D">
          <w:rPr>
            <w:rFonts w:ascii="Times New Roman" w:hAnsi="Times New Roman" w:cs="Times New Roman"/>
            <w:color w:val="820082"/>
            <w:sz w:val="24"/>
            <w:szCs w:val="24"/>
            <w:u w:val="single"/>
          </w:rPr>
          <w:t>таблице 2</w:t>
        </w:r>
      </w:hyperlink>
      <w:r w:rsidRPr="00493F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2146" w:rsidRPr="00493F3D" w:rsidRDefault="00B92146" w:rsidP="00B92146">
      <w:pPr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92146" w:rsidRPr="00493F3D" w:rsidRDefault="00B92146" w:rsidP="00B921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помi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 = 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кап</w:t>
      </w:r>
      <w:proofErr w:type="gramStart"/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.р</w:t>
      </w:r>
      <w:proofErr w:type="gramEnd"/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ем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сез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исх.ось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</w:p>
    <w:p w:rsidR="00B92146" w:rsidRPr="00493F3D" w:rsidRDefault="00B92146" w:rsidP="00B921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 (1 + 0,14 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ось</w:t>
      </w:r>
      <w:proofErr w:type="gramStart"/>
      <w:r w:rsidRPr="00493F3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  <w:r w:rsidRPr="00493F3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,24</w:t>
      </w:r>
      <w:r w:rsidRPr="00493F3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 / Н - 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>))</w:t>
      </w:r>
    </w:p>
    <w:p w:rsidR="00B92146" w:rsidRPr="00493F3D" w:rsidRDefault="00B92146" w:rsidP="00B921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(для дорог с одеждой переходного типа,</w:t>
      </w:r>
      <w:proofErr w:type="gramEnd"/>
    </w:p>
    <w:p w:rsidR="00B92146" w:rsidRPr="00493F3D" w:rsidRDefault="00B92146" w:rsidP="00B921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в том числе для зимнего периода года).</w:t>
      </w:r>
    </w:p>
    <w:p w:rsidR="00B92146" w:rsidRPr="00493F3D" w:rsidRDefault="00B92146" w:rsidP="00B92146">
      <w:pPr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4. Размер вреда при превышении значений допустимой массы на каждые 100 километров (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пм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>) определяется по формуле:</w:t>
      </w:r>
    </w:p>
    <w:p w:rsidR="00B92146" w:rsidRPr="00493F3D" w:rsidRDefault="00B92146" w:rsidP="00B92146">
      <w:pPr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B92146" w:rsidRPr="00493F3D" w:rsidRDefault="00B92146" w:rsidP="00B921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пм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 = 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кап</w:t>
      </w:r>
      <w:proofErr w:type="gramStart"/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.р</w:t>
      </w:r>
      <w:proofErr w:type="gramEnd"/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ем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пм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исх.пм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 (1 + 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пм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B92146" w:rsidRPr="00493F3D" w:rsidRDefault="00B92146" w:rsidP="00B92146">
      <w:pPr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кап</w:t>
      </w:r>
      <w:proofErr w:type="gramStart"/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.р</w:t>
      </w:r>
      <w:proofErr w:type="gramEnd"/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ем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 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</w:t>
      </w:r>
      <w:hyperlink r:id="rId8" w:history="1">
        <w:r w:rsidRPr="00493F3D">
          <w:rPr>
            <w:rFonts w:ascii="Times New Roman" w:hAnsi="Times New Roman" w:cs="Times New Roman"/>
            <w:color w:val="820082"/>
            <w:sz w:val="24"/>
            <w:szCs w:val="24"/>
            <w:u w:val="single"/>
          </w:rPr>
          <w:t>таблице 1</w:t>
        </w:r>
      </w:hyperlink>
      <w:r w:rsidRPr="00493F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пм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> - коэффициент влияния массы транспортного средства в зависимости от расположения автомобильной дороги на территории Российской Федерации, приведенный в </w:t>
      </w:r>
      <w:hyperlink r:id="rId9" w:history="1">
        <w:r w:rsidRPr="00493F3D">
          <w:rPr>
            <w:rFonts w:ascii="Times New Roman" w:hAnsi="Times New Roman" w:cs="Times New Roman"/>
            <w:color w:val="820082"/>
            <w:sz w:val="24"/>
            <w:szCs w:val="24"/>
            <w:u w:val="single"/>
          </w:rPr>
          <w:t>таблице 1</w:t>
        </w:r>
      </w:hyperlink>
      <w:r w:rsidRPr="00493F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исх</w:t>
      </w:r>
      <w:proofErr w:type="gramStart"/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.п</w:t>
      </w:r>
      <w:proofErr w:type="gramEnd"/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> 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учета превышения массы, равный 0,01675;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93F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пм</w:t>
      </w:r>
      <w:proofErr w:type="spell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 - величина превышения фактической массы транспортного средства </w:t>
      </w:r>
      <w:proofErr w:type="gramStart"/>
      <w:r w:rsidRPr="00493F3D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 допустимой, процентов.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Примечание.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по 31 декабря 2020 г. (включительно) - 0,2;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с 1 января 2021 г. по 31 декабря 2021 г. (включительно) - 0,4;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с 1 января 2022 г. по 31 декабря 2022 г. (включительно) - 0,6;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с 1 января 2023 г. по 31 декабря 2023 г. (включительно) - 0,8.</w:t>
      </w:r>
    </w:p>
    <w:p w:rsidR="00B92146" w:rsidRPr="00493F3D" w:rsidRDefault="00B92146" w:rsidP="00B92146">
      <w:pPr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92146" w:rsidRPr="00493F3D" w:rsidRDefault="00B92146" w:rsidP="00B92146">
      <w:pPr>
        <w:spacing w:after="0" w:line="288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p w:rsidR="00B92146" w:rsidRPr="00493F3D" w:rsidRDefault="00B92146" w:rsidP="00B92146">
      <w:pPr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968"/>
        <w:gridCol w:w="1021"/>
        <w:gridCol w:w="1718"/>
        <w:gridCol w:w="1313"/>
      </w:tblGrid>
      <w:tr w:rsidR="00B92146" w:rsidRPr="00493F3D" w:rsidTr="00DE0CA2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3D">
              <w:rPr>
                <w:rFonts w:ascii="Times New Roman" w:hAnsi="Times New Roman" w:cs="Times New Roman"/>
                <w:sz w:val="24"/>
                <w:szCs w:val="24"/>
              </w:rPr>
              <w:t>Федеральный округ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3F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дкз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3F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кап</w:t>
            </w:r>
            <w:proofErr w:type="gramStart"/>
            <w:r w:rsidRPr="00493F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.р</w:t>
            </w:r>
            <w:proofErr w:type="gramEnd"/>
            <w:r w:rsidRPr="00493F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ем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3F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</w:t>
            </w:r>
            <w:proofErr w:type="spellEnd"/>
          </w:p>
        </w:tc>
      </w:tr>
      <w:tr w:rsidR="00B92146" w:rsidRPr="00493F3D" w:rsidTr="00DE0CA2">
        <w:tc>
          <w:tcPr>
            <w:tcW w:w="0" w:type="auto"/>
            <w:hideMark/>
          </w:tcPr>
          <w:p w:rsidR="00B92146" w:rsidRPr="00493F3D" w:rsidRDefault="00B92146" w:rsidP="00DE0CA2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F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Приволжский</w:t>
            </w:r>
          </w:p>
        </w:tc>
        <w:tc>
          <w:tcPr>
            <w:tcW w:w="0" w:type="auto"/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F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1,67</w:t>
            </w:r>
          </w:p>
        </w:tc>
        <w:tc>
          <w:tcPr>
            <w:tcW w:w="0" w:type="auto"/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F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0,94</w:t>
            </w:r>
          </w:p>
        </w:tc>
        <w:tc>
          <w:tcPr>
            <w:tcW w:w="0" w:type="auto"/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F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0,498</w:t>
            </w:r>
          </w:p>
        </w:tc>
      </w:tr>
    </w:tbl>
    <w:p w:rsidR="00B92146" w:rsidRPr="00493F3D" w:rsidRDefault="00B92146" w:rsidP="00B92146">
      <w:pPr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92146" w:rsidRPr="00493F3D" w:rsidRDefault="00B92146" w:rsidP="00B92146">
      <w:pPr>
        <w:pStyle w:val="a3"/>
        <w:ind w:left="0"/>
        <w:rPr>
          <w:b/>
        </w:rPr>
      </w:pPr>
    </w:p>
    <w:p w:rsidR="00B92146" w:rsidRPr="00493F3D" w:rsidRDefault="00B92146" w:rsidP="00B92146">
      <w:pPr>
        <w:pStyle w:val="a3"/>
        <w:ind w:left="0"/>
        <w:rPr>
          <w:b/>
        </w:rPr>
      </w:pPr>
    </w:p>
    <w:p w:rsidR="00B92146" w:rsidRPr="00493F3D" w:rsidRDefault="00B92146" w:rsidP="00B92146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92146" w:rsidRPr="00493F3D" w:rsidRDefault="00B92146" w:rsidP="00B92146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92146" w:rsidRPr="00493F3D" w:rsidRDefault="00B92146" w:rsidP="00B92146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92146" w:rsidRPr="00493F3D" w:rsidRDefault="00B92146" w:rsidP="00B92146">
      <w:pPr>
        <w:spacing w:after="0" w:line="288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B92146" w:rsidRPr="00493F3D" w:rsidRDefault="00B92146" w:rsidP="00B92146">
      <w:pPr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56"/>
        <w:gridCol w:w="1058"/>
        <w:gridCol w:w="1153"/>
        <w:gridCol w:w="1153"/>
      </w:tblGrid>
      <w:tr w:rsidR="00B92146" w:rsidRPr="00493F3D" w:rsidTr="00DE0CA2"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3D">
              <w:rPr>
                <w:rFonts w:ascii="Times New Roman" w:hAnsi="Times New Roman" w:cs="Times New Roman"/>
                <w:sz w:val="24"/>
                <w:szCs w:val="24"/>
              </w:rPr>
              <w:t>Нормативная нагрузка на ось транспортного средства для автомобильной дороги, тс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F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3F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исх</w:t>
            </w:r>
            <w:proofErr w:type="gramStart"/>
            <w:r w:rsidRPr="00493F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.о</w:t>
            </w:r>
            <w:proofErr w:type="gramEnd"/>
            <w:r w:rsidRPr="00493F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сь</w:t>
            </w:r>
            <w:proofErr w:type="spellEnd"/>
            <w:r w:rsidRPr="00493F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3D">
              <w:rPr>
                <w:rFonts w:ascii="Times New Roman" w:hAnsi="Times New Roman" w:cs="Times New Roman"/>
                <w:sz w:val="24"/>
                <w:szCs w:val="24"/>
              </w:rPr>
              <w:t>руб./100 км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3D">
              <w:rPr>
                <w:rFonts w:ascii="Times New Roman" w:hAnsi="Times New Roman" w:cs="Times New Roman"/>
                <w:sz w:val="24"/>
                <w:szCs w:val="24"/>
              </w:rPr>
              <w:t>Постоянные коэффициенты</w:t>
            </w:r>
          </w:p>
        </w:tc>
      </w:tr>
      <w:tr w:rsidR="00B92146" w:rsidRPr="00493F3D" w:rsidTr="00DE0CA2"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2146" w:rsidRPr="00493F3D" w:rsidRDefault="00B92146" w:rsidP="00DE0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2146" w:rsidRPr="00493F3D" w:rsidRDefault="00B92146" w:rsidP="00DE0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F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F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</w:tr>
      <w:tr w:rsidR="00B92146" w:rsidRPr="00493F3D" w:rsidTr="00DE0CA2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3D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3D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3D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B92146" w:rsidRPr="00493F3D" w:rsidTr="00DE0CA2">
        <w:tc>
          <w:tcPr>
            <w:tcW w:w="0" w:type="auto"/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3D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0" w:type="auto"/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3D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0" w:type="auto"/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3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92146" w:rsidRPr="00493F3D" w:rsidTr="00DE0CA2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3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3D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3D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92146" w:rsidRPr="00493F3D" w:rsidRDefault="00B92146" w:rsidP="00DE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3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B92146" w:rsidRPr="00493F3D" w:rsidRDefault="00B92146" w:rsidP="00B92146">
      <w:pPr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92146" w:rsidRPr="00493F3D" w:rsidRDefault="00B92146" w:rsidP="00B92146">
      <w:pPr>
        <w:pStyle w:val="a3"/>
        <w:ind w:left="0"/>
      </w:pPr>
      <w:r w:rsidRPr="00493F3D">
        <w:rPr>
          <w:color w:val="000000"/>
        </w:rPr>
        <w:t>Примечание. Приведенные в </w:t>
      </w:r>
      <w:hyperlink r:id="rId10" w:history="1">
        <w:r w:rsidRPr="00493F3D">
          <w:rPr>
            <w:color w:val="820082"/>
            <w:u w:val="single"/>
          </w:rPr>
          <w:t>таблице 2</w:t>
        </w:r>
      </w:hyperlink>
      <w:r w:rsidRPr="00493F3D">
        <w:rPr>
          <w:color w:val="000000"/>
        </w:rPr>
        <w:t> параметры предназначены для автомобильных дорог общего пользования федерального значения.</w:t>
      </w:r>
    </w:p>
    <w:p w:rsidR="00B92146" w:rsidRPr="00493F3D" w:rsidRDefault="00B92146" w:rsidP="00B92146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F3D">
        <w:rPr>
          <w:rFonts w:ascii="Times New Roman" w:hAnsi="Times New Roman" w:cs="Times New Roman"/>
          <w:color w:val="000000"/>
          <w:sz w:val="24"/>
          <w:szCs w:val="24"/>
        </w:rPr>
        <w:t>Исходное значение размера вреда и постоянные коэффициенты для муниципальных автомобильных дорог устанавливаются органами местного самоуправления.</w:t>
      </w:r>
    </w:p>
    <w:p w:rsidR="00B92146" w:rsidRDefault="00B92146" w:rsidP="00B92146"/>
    <w:p w:rsidR="002F629A" w:rsidRDefault="002F629A"/>
    <w:sectPr w:rsidR="002F629A" w:rsidSect="00493F3D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146"/>
    <w:rsid w:val="002F3F66"/>
    <w:rsid w:val="002F629A"/>
    <w:rsid w:val="00B92146"/>
    <w:rsid w:val="00C6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214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B9214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921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B9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BD41F51F795695FABA1A2484AE53A222&amp;req=doc&amp;base=LAW&amp;n=344436&amp;dst=10007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nd=BD41F51F795695FABA1A2484AE53A222&amp;req=doc&amp;base=LAW&amp;n=344436&amp;dst=100115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BD41F51F795695FABA1A2484AE53A222&amp;req=doc&amp;base=LAW&amp;n=344436&amp;dst=100115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cons/cgi/online.cgi?rnd=BD41F51F795695FABA1A2484AE53A222&amp;req=doc&amp;base=LAW&amp;n=344436&amp;dst=100078&amp;fld=134" TargetMode="External"/><Relationship Id="rId10" Type="http://schemas.openxmlformats.org/officeDocument/2006/relationships/hyperlink" Target="http://www.consultant.ru/cons/cgi/online.cgi?rnd=BD41F51F795695FABA1A2484AE53A222&amp;req=doc&amp;base=LAW&amp;n=344436&amp;dst=100115&amp;fld=134" TargetMode="External"/><Relationship Id="rId4" Type="http://schemas.openxmlformats.org/officeDocument/2006/relationships/hyperlink" Target="http://www.consultant.ru/cons/cgi/online.cgi?rnd=BD41F51F795695FABA1A2484AE53A222&amp;req=doc&amp;base=LAW&amp;n=344436&amp;dst=100078&amp;fld=134" TargetMode="External"/><Relationship Id="rId9" Type="http://schemas.openxmlformats.org/officeDocument/2006/relationships/hyperlink" Target="http://www.consultant.ru/cons/cgi/online.cgi?rnd=BD41F51F795695FABA1A2484AE53A222&amp;req=doc&amp;base=LAW&amp;n=344436&amp;dst=1000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2020-06-30T11:17:00Z</dcterms:created>
  <dcterms:modified xsi:type="dcterms:W3CDTF">2004-01-04T17:02:00Z</dcterms:modified>
</cp:coreProperties>
</file>